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A7A10" w14:textId="77777777" w:rsidR="00C91883" w:rsidRDefault="00C91883" w:rsidP="009F6455">
      <w:pPr>
        <w:pStyle w:val="Heading7"/>
        <w:ind w:right="-162"/>
        <w:rPr>
          <w:rFonts w:ascii="Arial" w:hAnsi="Arial"/>
          <w:sz w:val="20"/>
        </w:rPr>
      </w:pPr>
      <w:r>
        <w:rPr>
          <w:rFonts w:ascii="Arial" w:hAnsi="Arial"/>
          <w:sz w:val="20"/>
        </w:rPr>
        <w:t>MARK SANDLER</w:t>
      </w:r>
    </w:p>
    <w:p w14:paraId="27799CBE" w14:textId="77777777" w:rsidR="00C91883" w:rsidRDefault="00C91883">
      <w:pPr>
        <w:tabs>
          <w:tab w:val="left" w:pos="3960"/>
          <w:tab w:val="left" w:pos="7560"/>
        </w:tabs>
        <w:ind w:right="-162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9975 Joslin Lake Road</w:t>
      </w:r>
    </w:p>
    <w:p w14:paraId="7F7EF232" w14:textId="77777777" w:rsidR="00C91883" w:rsidRDefault="00C91883">
      <w:pPr>
        <w:tabs>
          <w:tab w:val="left" w:pos="3960"/>
          <w:tab w:val="left" w:pos="7560"/>
        </w:tabs>
        <w:ind w:right="-162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Gregory, Michigan 48137</w:t>
      </w:r>
    </w:p>
    <w:p w14:paraId="441E6BD0" w14:textId="1B9D6036" w:rsidR="00C91883" w:rsidRDefault="00ED7064">
      <w:pPr>
        <w:pBdr>
          <w:bottom w:val="single" w:sz="6" w:space="0" w:color="auto"/>
        </w:pBdr>
        <w:tabs>
          <w:tab w:val="left" w:pos="3960"/>
          <w:tab w:val="left" w:pos="7560"/>
        </w:tabs>
        <w:ind w:right="-162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Phone: (734) 274-0430</w:t>
      </w:r>
    </w:p>
    <w:p w14:paraId="498DCB85" w14:textId="1B59C6BA" w:rsidR="00C91883" w:rsidRDefault="00EE02DE" w:rsidP="009F6455">
      <w:pPr>
        <w:pBdr>
          <w:bottom w:val="single" w:sz="6" w:space="0" w:color="auto"/>
        </w:pBdr>
        <w:tabs>
          <w:tab w:val="left" w:pos="3960"/>
          <w:tab w:val="left" w:pos="7560"/>
        </w:tabs>
        <w:ind w:right="-162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E</w:t>
      </w:r>
      <w:r w:rsidR="00C91883">
        <w:rPr>
          <w:rFonts w:ascii="Arial" w:hAnsi="Arial"/>
          <w:sz w:val="20"/>
        </w:rPr>
        <w:t xml:space="preserve">mail: </w:t>
      </w:r>
      <w:r w:rsidR="00FB2867">
        <w:rPr>
          <w:rFonts w:ascii="Arial" w:hAnsi="Arial"/>
          <w:sz w:val="20"/>
        </w:rPr>
        <w:t>Mark@novelsolutions.net</w:t>
      </w:r>
    </w:p>
    <w:p w14:paraId="5FC588A7" w14:textId="77777777" w:rsidR="00C91883" w:rsidRDefault="00C91883">
      <w:pPr>
        <w:pBdr>
          <w:top w:val="single" w:sz="6" w:space="1" w:color="auto"/>
        </w:pBdr>
        <w:tabs>
          <w:tab w:val="left" w:pos="3960"/>
          <w:tab w:val="left" w:pos="7560"/>
        </w:tabs>
        <w:ind w:right="-162"/>
        <w:jc w:val="center"/>
        <w:rPr>
          <w:rFonts w:ascii="Arial" w:hAnsi="Arial"/>
          <w:sz w:val="18"/>
        </w:rPr>
      </w:pPr>
    </w:p>
    <w:p w14:paraId="3818589E" w14:textId="53EFA2CB" w:rsidR="00C91883" w:rsidRPr="0094566A" w:rsidRDefault="00C91883" w:rsidP="002D4391">
      <w:pPr>
        <w:pStyle w:val="Heading6"/>
        <w:ind w:right="-162"/>
        <w:rPr>
          <w:b w:val="0"/>
          <w:sz w:val="18"/>
        </w:rPr>
      </w:pPr>
      <w:r w:rsidRPr="00D51085">
        <w:rPr>
          <w:rFonts w:ascii="Arial" w:hAnsi="Arial"/>
          <w:sz w:val="18"/>
        </w:rPr>
        <w:t>EDUCATION</w:t>
      </w:r>
      <w:r>
        <w:tab/>
      </w:r>
      <w:r w:rsidRPr="0094566A">
        <w:rPr>
          <w:rFonts w:ascii="Arial" w:hAnsi="Arial"/>
          <w:sz w:val="18"/>
        </w:rPr>
        <w:t>A.M.L.S.</w:t>
      </w:r>
      <w:r w:rsidRPr="0094566A">
        <w:rPr>
          <w:rFonts w:ascii="Arial" w:hAnsi="Arial"/>
          <w:b w:val="0"/>
          <w:sz w:val="18"/>
        </w:rPr>
        <w:tab/>
      </w:r>
      <w:r w:rsidR="002D4391" w:rsidRPr="0094566A">
        <w:rPr>
          <w:rFonts w:ascii="Arial" w:hAnsi="Arial"/>
          <w:b w:val="0"/>
          <w:sz w:val="18"/>
        </w:rPr>
        <w:t xml:space="preserve">        </w:t>
      </w:r>
      <w:r w:rsidR="008E24BE">
        <w:rPr>
          <w:rFonts w:ascii="Arial" w:hAnsi="Arial"/>
          <w:b w:val="0"/>
          <w:sz w:val="18"/>
        </w:rPr>
        <w:t xml:space="preserve"> </w:t>
      </w:r>
      <w:r w:rsidRPr="0094566A">
        <w:rPr>
          <w:rFonts w:ascii="Arial" w:hAnsi="Arial"/>
          <w:b w:val="0"/>
          <w:sz w:val="18"/>
        </w:rPr>
        <w:t>The University of Michigan</w:t>
      </w:r>
      <w:r w:rsidRPr="0094566A">
        <w:rPr>
          <w:rFonts w:ascii="Arial" w:hAnsi="Arial"/>
          <w:b w:val="0"/>
          <w:smallCaps/>
          <w:sz w:val="18"/>
        </w:rPr>
        <w:t xml:space="preserve">; </w:t>
      </w:r>
      <w:r w:rsidRPr="0094566A">
        <w:rPr>
          <w:rFonts w:ascii="Arial" w:hAnsi="Arial"/>
          <w:b w:val="0"/>
          <w:sz w:val="18"/>
        </w:rPr>
        <w:t>Library Administration (1985)</w:t>
      </w:r>
    </w:p>
    <w:p w14:paraId="190C7919" w14:textId="77777777" w:rsidR="00C91883" w:rsidRPr="0094566A" w:rsidRDefault="00C91883">
      <w:pPr>
        <w:tabs>
          <w:tab w:val="left" w:pos="900"/>
          <w:tab w:val="left" w:pos="1800"/>
          <w:tab w:val="left" w:pos="2600"/>
          <w:tab w:val="left" w:pos="3060"/>
          <w:tab w:val="right" w:pos="9630"/>
        </w:tabs>
        <w:ind w:left="1800" w:right="-162" w:hanging="180"/>
        <w:rPr>
          <w:rFonts w:ascii="Arial" w:hAnsi="Arial"/>
          <w:smallCaps/>
          <w:sz w:val="18"/>
        </w:rPr>
      </w:pPr>
      <w:r w:rsidRPr="0094566A">
        <w:rPr>
          <w:rFonts w:ascii="Arial" w:hAnsi="Arial"/>
          <w:b/>
          <w:sz w:val="18"/>
        </w:rPr>
        <w:t>Ph.D.</w:t>
      </w:r>
      <w:r w:rsidRPr="0094566A">
        <w:rPr>
          <w:rFonts w:ascii="Arial" w:hAnsi="Arial"/>
          <w:b/>
          <w:sz w:val="18"/>
        </w:rPr>
        <w:tab/>
      </w:r>
      <w:r w:rsidRPr="0094566A">
        <w:rPr>
          <w:rFonts w:ascii="Arial" w:hAnsi="Arial"/>
          <w:b/>
          <w:sz w:val="18"/>
        </w:rPr>
        <w:tab/>
      </w:r>
      <w:r w:rsidRPr="0094566A">
        <w:rPr>
          <w:rFonts w:ascii="Arial" w:hAnsi="Arial"/>
          <w:sz w:val="18"/>
        </w:rPr>
        <w:t>Michigan State University; Sociology (1979)</w:t>
      </w:r>
    </w:p>
    <w:p w14:paraId="0E8E6371" w14:textId="77777777" w:rsidR="00C91883" w:rsidRPr="0094566A" w:rsidRDefault="00C91883">
      <w:pPr>
        <w:tabs>
          <w:tab w:val="left" w:pos="900"/>
          <w:tab w:val="left" w:pos="1440"/>
          <w:tab w:val="left" w:pos="1800"/>
          <w:tab w:val="left" w:pos="2060"/>
          <w:tab w:val="left" w:pos="2600"/>
          <w:tab w:val="left" w:pos="3060"/>
          <w:tab w:val="right" w:pos="9630"/>
        </w:tabs>
        <w:ind w:left="1800" w:right="-162" w:hanging="180"/>
        <w:rPr>
          <w:rFonts w:ascii="Arial" w:hAnsi="Arial"/>
          <w:sz w:val="18"/>
        </w:rPr>
      </w:pPr>
      <w:r w:rsidRPr="0094566A">
        <w:rPr>
          <w:rFonts w:ascii="Arial" w:hAnsi="Arial"/>
          <w:b/>
          <w:sz w:val="18"/>
        </w:rPr>
        <w:t>M.A.</w:t>
      </w:r>
      <w:r w:rsidRPr="0094566A">
        <w:rPr>
          <w:rFonts w:ascii="Arial" w:hAnsi="Arial"/>
          <w:b/>
          <w:sz w:val="18"/>
        </w:rPr>
        <w:tab/>
      </w:r>
      <w:r w:rsidRPr="0094566A">
        <w:rPr>
          <w:rFonts w:ascii="Arial" w:hAnsi="Arial"/>
          <w:b/>
          <w:sz w:val="18"/>
        </w:rPr>
        <w:tab/>
      </w:r>
      <w:r w:rsidRPr="0094566A">
        <w:rPr>
          <w:rFonts w:ascii="Arial" w:hAnsi="Arial"/>
          <w:b/>
          <w:sz w:val="18"/>
        </w:rPr>
        <w:tab/>
      </w:r>
      <w:r w:rsidRPr="0094566A">
        <w:rPr>
          <w:rFonts w:ascii="Arial" w:hAnsi="Arial"/>
          <w:sz w:val="18"/>
        </w:rPr>
        <w:t>City University of New York; Social Relations (1974)</w:t>
      </w:r>
    </w:p>
    <w:p w14:paraId="078991BD" w14:textId="77777777" w:rsidR="002D4391" w:rsidRPr="0094566A" w:rsidRDefault="00C91883" w:rsidP="0094566A">
      <w:pPr>
        <w:tabs>
          <w:tab w:val="left" w:pos="900"/>
          <w:tab w:val="left" w:pos="1440"/>
          <w:tab w:val="left" w:pos="1800"/>
          <w:tab w:val="left" w:pos="2060"/>
          <w:tab w:val="left" w:pos="2600"/>
          <w:tab w:val="left" w:pos="3060"/>
          <w:tab w:val="right" w:pos="9630"/>
        </w:tabs>
        <w:ind w:left="1800" w:right="-162" w:hanging="180"/>
        <w:rPr>
          <w:rFonts w:ascii="Times" w:hAnsi="Times"/>
          <w:smallCaps/>
          <w:sz w:val="22"/>
        </w:rPr>
      </w:pPr>
      <w:r w:rsidRPr="0094566A">
        <w:rPr>
          <w:rFonts w:ascii="Arial" w:hAnsi="Arial"/>
          <w:b/>
          <w:sz w:val="18"/>
        </w:rPr>
        <w:t>B.A.</w:t>
      </w:r>
      <w:r w:rsidRPr="0094566A">
        <w:rPr>
          <w:rFonts w:ascii="Arial" w:hAnsi="Arial"/>
          <w:b/>
          <w:sz w:val="18"/>
        </w:rPr>
        <w:tab/>
      </w:r>
      <w:r w:rsidRPr="0094566A">
        <w:rPr>
          <w:rFonts w:ascii="Arial" w:hAnsi="Arial"/>
          <w:b/>
          <w:sz w:val="18"/>
        </w:rPr>
        <w:tab/>
      </w:r>
      <w:r w:rsidRPr="0094566A">
        <w:rPr>
          <w:rFonts w:ascii="Arial" w:hAnsi="Arial"/>
          <w:b/>
          <w:sz w:val="18"/>
        </w:rPr>
        <w:tab/>
      </w:r>
      <w:r w:rsidRPr="0094566A">
        <w:rPr>
          <w:rFonts w:ascii="Arial" w:hAnsi="Arial"/>
          <w:sz w:val="18"/>
        </w:rPr>
        <w:t>City University of New York; Social Science (1969)</w:t>
      </w:r>
      <w:r>
        <w:rPr>
          <w:rFonts w:ascii="Arial" w:hAnsi="Arial"/>
          <w:sz w:val="20"/>
        </w:rPr>
        <w:tab/>
      </w:r>
    </w:p>
    <w:p w14:paraId="43A8AF2A" w14:textId="77777777" w:rsidR="00A110FD" w:rsidRDefault="00A110FD" w:rsidP="002D4391">
      <w:pPr>
        <w:shd w:val="clear" w:color="auto" w:fill="FFFFFF"/>
        <w:tabs>
          <w:tab w:val="left" w:pos="1620"/>
          <w:tab w:val="right" w:pos="9630"/>
        </w:tabs>
        <w:spacing w:line="360" w:lineRule="atLeast"/>
        <w:ind w:right="-162"/>
        <w:rPr>
          <w:rFonts w:ascii="Arial" w:hAnsi="Arial"/>
          <w:b/>
          <w:sz w:val="20"/>
        </w:rPr>
      </w:pPr>
    </w:p>
    <w:p w14:paraId="63B5F0ED" w14:textId="64C0AFE8" w:rsidR="000F50A7" w:rsidRPr="00FB2D66" w:rsidRDefault="00C91883" w:rsidP="002D4391">
      <w:pPr>
        <w:shd w:val="clear" w:color="auto" w:fill="FFFFFF"/>
        <w:tabs>
          <w:tab w:val="left" w:pos="1620"/>
          <w:tab w:val="right" w:pos="9630"/>
        </w:tabs>
        <w:spacing w:line="360" w:lineRule="atLeast"/>
        <w:ind w:right="-162"/>
        <w:rPr>
          <w:rFonts w:ascii="Arial" w:hAnsi="Arial"/>
          <w:sz w:val="18"/>
        </w:rPr>
      </w:pPr>
      <w:r w:rsidRPr="00D51085">
        <w:rPr>
          <w:rFonts w:ascii="Arial" w:hAnsi="Arial"/>
          <w:b/>
          <w:sz w:val="18"/>
        </w:rPr>
        <w:t>EXPERIENCE</w:t>
      </w:r>
      <w:r w:rsidRPr="00D51085">
        <w:rPr>
          <w:rFonts w:ascii="Arial" w:hAnsi="Arial"/>
          <w:sz w:val="18"/>
        </w:rPr>
        <w:tab/>
      </w:r>
      <w:r w:rsidR="00E22376" w:rsidRPr="000F50A7">
        <w:rPr>
          <w:rFonts w:ascii="Arial" w:hAnsi="Arial"/>
          <w:b/>
          <w:sz w:val="18"/>
          <w:szCs w:val="18"/>
        </w:rPr>
        <w:t>NOVEL SOLUTIONS CONSULTING</w:t>
      </w:r>
    </w:p>
    <w:p w14:paraId="5BAD789D" w14:textId="7D3BC9D0" w:rsidR="000F50A7" w:rsidRPr="000F50A7" w:rsidRDefault="000F50A7" w:rsidP="000F50A7">
      <w:pPr>
        <w:shd w:val="clear" w:color="auto" w:fill="FFFFFF"/>
        <w:tabs>
          <w:tab w:val="left" w:pos="1980"/>
          <w:tab w:val="left" w:pos="8280"/>
          <w:tab w:val="right" w:pos="9630"/>
        </w:tabs>
        <w:spacing w:line="360" w:lineRule="atLeast"/>
        <w:ind w:right="-162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 w:rsidR="00B22E22">
        <w:rPr>
          <w:rFonts w:ascii="Arial" w:hAnsi="Arial"/>
          <w:b/>
          <w:bCs/>
          <w:smallCaps/>
          <w:sz w:val="18"/>
          <w:szCs w:val="18"/>
        </w:rPr>
        <w:t>Principal</w:t>
      </w:r>
      <w:r w:rsidR="00723105">
        <w:rPr>
          <w:rFonts w:ascii="Arial" w:hAnsi="Arial"/>
          <w:b/>
          <w:bCs/>
          <w:smallCaps/>
          <w:sz w:val="18"/>
          <w:szCs w:val="18"/>
        </w:rPr>
        <w:t xml:space="preserve"> Consultant</w:t>
      </w:r>
      <w:r>
        <w:rPr>
          <w:rFonts w:ascii="Arial" w:hAnsi="Arial"/>
          <w:sz w:val="20"/>
        </w:rPr>
        <w:tab/>
      </w:r>
      <w:r w:rsidR="007A36C1">
        <w:rPr>
          <w:rFonts w:ascii="Arial" w:hAnsi="Arial"/>
          <w:sz w:val="18"/>
          <w:szCs w:val="18"/>
        </w:rPr>
        <w:t xml:space="preserve">2016 to </w:t>
      </w:r>
      <w:r w:rsidRPr="000F50A7">
        <w:rPr>
          <w:rFonts w:ascii="Arial" w:hAnsi="Arial"/>
          <w:sz w:val="18"/>
          <w:szCs w:val="18"/>
        </w:rPr>
        <w:t>present</w:t>
      </w:r>
      <w:r w:rsidRPr="000F50A7">
        <w:rPr>
          <w:rFonts w:ascii="Arial" w:hAnsi="Arial"/>
          <w:sz w:val="20"/>
        </w:rPr>
        <w:tab/>
      </w:r>
    </w:p>
    <w:p w14:paraId="03131E27" w14:textId="27C9499C" w:rsidR="002D4391" w:rsidRPr="00D51085" w:rsidRDefault="000F50A7" w:rsidP="002D4391">
      <w:pPr>
        <w:shd w:val="clear" w:color="auto" w:fill="FFFFFF"/>
        <w:tabs>
          <w:tab w:val="left" w:pos="1620"/>
          <w:tab w:val="right" w:pos="9630"/>
        </w:tabs>
        <w:spacing w:line="360" w:lineRule="atLeast"/>
        <w:ind w:right="-162"/>
        <w:rPr>
          <w:rFonts w:ascii="Arial" w:hAnsi="Arial"/>
          <w:b/>
          <w:sz w:val="18"/>
        </w:rPr>
      </w:pPr>
      <w:r>
        <w:rPr>
          <w:rFonts w:ascii="Arial" w:hAnsi="Arial"/>
          <w:sz w:val="20"/>
        </w:rPr>
        <w:tab/>
      </w:r>
      <w:r w:rsidR="00CF7F53">
        <w:rPr>
          <w:rFonts w:ascii="Arial" w:hAnsi="Arial"/>
          <w:b/>
          <w:sz w:val="18"/>
        </w:rPr>
        <w:t>BIG TEN ACADEMIC ALLIANCE</w:t>
      </w:r>
      <w:r w:rsidR="00EE02DE" w:rsidRPr="00D51085">
        <w:rPr>
          <w:rFonts w:ascii="Arial" w:hAnsi="Arial"/>
          <w:b/>
          <w:sz w:val="18"/>
        </w:rPr>
        <w:t xml:space="preserve"> (</w:t>
      </w:r>
      <w:r w:rsidR="00CF7F53">
        <w:rPr>
          <w:rFonts w:ascii="Arial" w:hAnsi="Arial"/>
          <w:b/>
          <w:sz w:val="18"/>
        </w:rPr>
        <w:t xml:space="preserve">formerly </w:t>
      </w:r>
      <w:r w:rsidR="00EE02DE" w:rsidRPr="00D51085">
        <w:rPr>
          <w:rFonts w:ascii="Arial" w:hAnsi="Arial"/>
          <w:b/>
          <w:sz w:val="18"/>
        </w:rPr>
        <w:t>CIC)</w:t>
      </w:r>
    </w:p>
    <w:p w14:paraId="0F78788A" w14:textId="44D45E53" w:rsidR="00EE02DE" w:rsidRPr="00C91883" w:rsidRDefault="002D4391" w:rsidP="00053525">
      <w:pPr>
        <w:shd w:val="clear" w:color="auto" w:fill="FFFFFF"/>
        <w:tabs>
          <w:tab w:val="left" w:pos="1980"/>
          <w:tab w:val="right" w:pos="9360"/>
        </w:tabs>
        <w:spacing w:line="360" w:lineRule="atLeast"/>
        <w:ind w:right="28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 w:rsidRPr="00B22E22">
        <w:rPr>
          <w:rFonts w:ascii="Arial" w:hAnsi="Arial"/>
          <w:b/>
          <w:bCs/>
          <w:smallCaps/>
          <w:sz w:val="18"/>
          <w:szCs w:val="18"/>
        </w:rPr>
        <w:t>Director</w:t>
      </w:r>
      <w:r w:rsidRPr="00D51085">
        <w:rPr>
          <w:rFonts w:ascii="Arial" w:hAnsi="Arial"/>
          <w:b/>
          <w:smallCaps/>
          <w:sz w:val="18"/>
        </w:rPr>
        <w:t>, Center For Library Initiatives</w:t>
      </w:r>
      <w:r w:rsidR="00053525">
        <w:rPr>
          <w:rFonts w:ascii="Arial" w:hAnsi="Arial"/>
          <w:caps/>
          <w:sz w:val="20"/>
        </w:rPr>
        <w:tab/>
      </w:r>
      <w:r w:rsidR="00EE02DE" w:rsidRPr="00D51085">
        <w:rPr>
          <w:rFonts w:ascii="Arial" w:hAnsi="Arial"/>
          <w:sz w:val="18"/>
        </w:rPr>
        <w:t>2006 to</w:t>
      </w:r>
      <w:r w:rsidR="00053525">
        <w:rPr>
          <w:rFonts w:ascii="Arial" w:hAnsi="Arial"/>
          <w:sz w:val="18"/>
        </w:rPr>
        <w:t xml:space="preserve"> 2016</w:t>
      </w:r>
    </w:p>
    <w:p w14:paraId="1BB50CB8" w14:textId="77777777" w:rsidR="00C91883" w:rsidRPr="00D51085" w:rsidRDefault="00EE02DE" w:rsidP="002D4391">
      <w:pPr>
        <w:pStyle w:val="Heading4"/>
        <w:pBdr>
          <w:top w:val="none" w:sz="0" w:space="0" w:color="auto"/>
        </w:pBdr>
        <w:shd w:val="clear" w:color="auto" w:fill="FFFFFF"/>
        <w:tabs>
          <w:tab w:val="clear" w:pos="9630"/>
          <w:tab w:val="left" w:pos="8280"/>
        </w:tabs>
        <w:ind w:right="-162"/>
        <w:rPr>
          <w:rFonts w:ascii="Arial" w:hAnsi="Arial"/>
          <w:b w:val="0"/>
          <w:sz w:val="1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91883" w:rsidRPr="00D51085">
        <w:rPr>
          <w:rFonts w:ascii="Arial" w:hAnsi="Arial"/>
          <w:sz w:val="18"/>
        </w:rPr>
        <w:t>UNIVERSITY OF MICHIGAN—ANN ARBOR</w:t>
      </w:r>
      <w:r w:rsidRPr="00D51085">
        <w:rPr>
          <w:rFonts w:ascii="Arial" w:hAnsi="Arial"/>
          <w:sz w:val="18"/>
        </w:rPr>
        <w:tab/>
      </w:r>
      <w:r w:rsidR="00C91883" w:rsidRPr="00D51085">
        <w:rPr>
          <w:rFonts w:ascii="Arial" w:hAnsi="Arial"/>
          <w:b w:val="0"/>
          <w:sz w:val="18"/>
        </w:rPr>
        <w:tab/>
      </w:r>
    </w:p>
    <w:p w14:paraId="0BB5BD5F" w14:textId="77777777" w:rsidR="00C91883" w:rsidRPr="00D51085" w:rsidRDefault="002D4391">
      <w:pPr>
        <w:pStyle w:val="Heading5"/>
        <w:ind w:right="-162" w:firstLine="180"/>
        <w:rPr>
          <w:rFonts w:ascii="Arial" w:hAnsi="Arial"/>
          <w:b w:val="0"/>
          <w:smallCaps/>
          <w:sz w:val="18"/>
        </w:rPr>
      </w:pPr>
      <w:r w:rsidRPr="00D51085">
        <w:rPr>
          <w:rFonts w:ascii="Arial" w:hAnsi="Arial"/>
          <w:smallCaps/>
          <w:sz w:val="18"/>
        </w:rPr>
        <w:t>Librarian</w:t>
      </w:r>
      <w:r w:rsidR="00C91883" w:rsidRPr="00D51085">
        <w:rPr>
          <w:rFonts w:ascii="Arial" w:hAnsi="Arial"/>
          <w:b w:val="0"/>
          <w:smallCaps/>
          <w:sz w:val="18"/>
        </w:rPr>
        <w:tab/>
      </w:r>
    </w:p>
    <w:p w14:paraId="562EA6C6" w14:textId="77777777" w:rsidR="00C91883" w:rsidRPr="00D51085" w:rsidRDefault="00C91883">
      <w:pPr>
        <w:tabs>
          <w:tab w:val="center" w:pos="-1260"/>
          <w:tab w:val="left" w:pos="1260"/>
          <w:tab w:val="left" w:pos="2520"/>
          <w:tab w:val="left" w:pos="8280"/>
          <w:tab w:val="right" w:pos="9990"/>
        </w:tabs>
        <w:ind w:left="1800" w:right="-162" w:firstLine="180"/>
        <w:rPr>
          <w:rFonts w:ascii="Arial" w:hAnsi="Arial"/>
          <w:sz w:val="18"/>
        </w:rPr>
      </w:pPr>
      <w:r>
        <w:rPr>
          <w:rFonts w:ascii="Arial" w:hAnsi="Arial"/>
          <w:b/>
          <w:sz w:val="20"/>
        </w:rPr>
        <w:tab/>
      </w:r>
      <w:r w:rsidRPr="00D51085">
        <w:rPr>
          <w:rFonts w:ascii="Arial" w:hAnsi="Arial"/>
          <w:sz w:val="18"/>
        </w:rPr>
        <w:t>University Library Collection D</w:t>
      </w:r>
      <w:r w:rsidR="00EE02DE" w:rsidRPr="00D51085">
        <w:rPr>
          <w:rFonts w:ascii="Arial" w:hAnsi="Arial"/>
          <w:sz w:val="18"/>
        </w:rPr>
        <w:t>evelopment Officer</w:t>
      </w:r>
      <w:r w:rsidR="00EE02DE" w:rsidRPr="00D51085">
        <w:rPr>
          <w:rFonts w:ascii="Arial" w:hAnsi="Arial"/>
          <w:sz w:val="18"/>
        </w:rPr>
        <w:tab/>
        <w:t>2000 to 2006</w:t>
      </w:r>
    </w:p>
    <w:p w14:paraId="56C0DBC9" w14:textId="77777777" w:rsidR="00C91883" w:rsidRPr="00D51085" w:rsidRDefault="00C91883">
      <w:pPr>
        <w:tabs>
          <w:tab w:val="left" w:pos="-630"/>
          <w:tab w:val="left" w:pos="1800"/>
          <w:tab w:val="left" w:pos="2520"/>
          <w:tab w:val="left" w:pos="2880"/>
          <w:tab w:val="left" w:pos="3960"/>
          <w:tab w:val="left" w:pos="7560"/>
          <w:tab w:val="left" w:pos="8280"/>
          <w:tab w:val="right" w:pos="9900"/>
        </w:tabs>
        <w:ind w:left="1800" w:right="-162" w:firstLine="180"/>
        <w:jc w:val="both"/>
        <w:rPr>
          <w:rFonts w:ascii="Arial" w:hAnsi="Arial"/>
          <w:sz w:val="18"/>
        </w:rPr>
      </w:pPr>
      <w:bookmarkStart w:id="0" w:name="_GoBack"/>
      <w:bookmarkEnd w:id="0"/>
      <w:r w:rsidRPr="00D51085">
        <w:rPr>
          <w:rFonts w:ascii="Arial" w:hAnsi="Arial"/>
          <w:sz w:val="18"/>
        </w:rPr>
        <w:tab/>
        <w:t>Coordinator, Graduate Library Collections</w:t>
      </w:r>
      <w:r w:rsidRPr="00D51085">
        <w:rPr>
          <w:rFonts w:ascii="Arial" w:hAnsi="Arial"/>
          <w:sz w:val="18"/>
        </w:rPr>
        <w:tab/>
      </w:r>
      <w:r w:rsidRPr="00D51085">
        <w:rPr>
          <w:rFonts w:ascii="Arial" w:hAnsi="Arial"/>
          <w:sz w:val="18"/>
        </w:rPr>
        <w:tab/>
        <w:t>1990 to 2000</w:t>
      </w:r>
    </w:p>
    <w:p w14:paraId="3FBC9067" w14:textId="77777777" w:rsidR="00C91883" w:rsidRPr="00D51085" w:rsidRDefault="00C91883">
      <w:pPr>
        <w:tabs>
          <w:tab w:val="left" w:pos="2520"/>
          <w:tab w:val="left" w:pos="8280"/>
          <w:tab w:val="left" w:pos="8640"/>
        </w:tabs>
        <w:ind w:left="1800" w:right="-162" w:firstLine="180"/>
        <w:jc w:val="both"/>
        <w:rPr>
          <w:rFonts w:ascii="Arial" w:hAnsi="Arial"/>
          <w:sz w:val="18"/>
        </w:rPr>
      </w:pPr>
      <w:r w:rsidRPr="00D51085">
        <w:rPr>
          <w:rFonts w:ascii="Arial" w:hAnsi="Arial"/>
          <w:sz w:val="18"/>
        </w:rPr>
        <w:tab/>
        <w:t>Head, Research Services and Humanities</w:t>
      </w:r>
      <w:r w:rsidRPr="00D51085">
        <w:rPr>
          <w:rFonts w:ascii="Arial" w:hAnsi="Arial"/>
          <w:sz w:val="18"/>
        </w:rPr>
        <w:tab/>
        <w:t>1995 to 1999</w:t>
      </w:r>
    </w:p>
    <w:p w14:paraId="3FFC85DA" w14:textId="77777777" w:rsidR="00C91883" w:rsidRPr="00D51085" w:rsidRDefault="00C91883">
      <w:pPr>
        <w:tabs>
          <w:tab w:val="left" w:pos="1800"/>
          <w:tab w:val="left" w:pos="2520"/>
          <w:tab w:val="left" w:pos="3960"/>
          <w:tab w:val="left" w:pos="8280"/>
          <w:tab w:val="left" w:pos="9450"/>
        </w:tabs>
        <w:ind w:left="1800" w:right="-162" w:firstLine="180"/>
        <w:jc w:val="both"/>
        <w:rPr>
          <w:rFonts w:ascii="Arial" w:hAnsi="Arial"/>
          <w:sz w:val="18"/>
        </w:rPr>
      </w:pPr>
      <w:r w:rsidRPr="00D51085">
        <w:rPr>
          <w:rFonts w:ascii="Arial" w:hAnsi="Arial"/>
          <w:b/>
          <w:sz w:val="18"/>
        </w:rPr>
        <w:tab/>
      </w:r>
      <w:r w:rsidRPr="00D51085">
        <w:rPr>
          <w:rFonts w:ascii="Arial" w:hAnsi="Arial"/>
          <w:sz w:val="18"/>
        </w:rPr>
        <w:t>Coordinator, University Library Area Programs</w:t>
      </w:r>
      <w:r w:rsidRPr="00D51085">
        <w:rPr>
          <w:rFonts w:ascii="Arial" w:hAnsi="Arial"/>
          <w:sz w:val="18"/>
        </w:rPr>
        <w:tab/>
        <w:t>1990 to 1995</w:t>
      </w:r>
    </w:p>
    <w:p w14:paraId="214F7A04" w14:textId="250AD19E" w:rsidR="00C91883" w:rsidRPr="001A533D" w:rsidRDefault="00C91883" w:rsidP="001A533D">
      <w:pPr>
        <w:tabs>
          <w:tab w:val="left" w:pos="1520"/>
          <w:tab w:val="left" w:pos="2520"/>
          <w:tab w:val="left" w:pos="8280"/>
          <w:tab w:val="right" w:pos="9900"/>
        </w:tabs>
        <w:ind w:left="1800" w:right="-162" w:firstLine="180"/>
        <w:jc w:val="both"/>
        <w:rPr>
          <w:rFonts w:ascii="Arial" w:hAnsi="Arial"/>
          <w:b/>
          <w:sz w:val="18"/>
        </w:rPr>
      </w:pPr>
      <w:r w:rsidRPr="00D51085">
        <w:rPr>
          <w:rFonts w:ascii="Arial" w:hAnsi="Arial"/>
          <w:sz w:val="18"/>
        </w:rPr>
        <w:tab/>
        <w:t>Interim Co-Head, Reference and Research Services</w:t>
      </w:r>
      <w:r w:rsidRPr="00D51085">
        <w:rPr>
          <w:rFonts w:ascii="Arial" w:hAnsi="Arial"/>
          <w:sz w:val="18"/>
        </w:rPr>
        <w:tab/>
        <w:t>1993 to 1995</w:t>
      </w:r>
    </w:p>
    <w:p w14:paraId="0108A560" w14:textId="77777777" w:rsidR="00C91883" w:rsidRPr="00D51085" w:rsidRDefault="002D4391">
      <w:pPr>
        <w:tabs>
          <w:tab w:val="left" w:pos="1800"/>
          <w:tab w:val="left" w:pos="1980"/>
          <w:tab w:val="right" w:pos="9900"/>
        </w:tabs>
        <w:spacing w:line="240" w:lineRule="exact"/>
        <w:ind w:left="1260" w:right="-162" w:firstLine="720"/>
        <w:rPr>
          <w:rFonts w:ascii="Arial" w:hAnsi="Arial"/>
          <w:b/>
          <w:smallCaps/>
          <w:sz w:val="18"/>
        </w:rPr>
      </w:pPr>
      <w:r w:rsidRPr="00D51085">
        <w:rPr>
          <w:rFonts w:ascii="Arial" w:hAnsi="Arial"/>
          <w:b/>
          <w:smallCaps/>
          <w:sz w:val="18"/>
        </w:rPr>
        <w:t>Senior Associate Librarian</w:t>
      </w:r>
      <w:r w:rsidR="00C91883" w:rsidRPr="00D51085">
        <w:rPr>
          <w:rFonts w:ascii="Arial" w:hAnsi="Arial"/>
          <w:b/>
          <w:smallCaps/>
          <w:sz w:val="18"/>
        </w:rPr>
        <w:tab/>
      </w:r>
    </w:p>
    <w:p w14:paraId="43BD1703" w14:textId="77777777" w:rsidR="00C91883" w:rsidRPr="00D51085" w:rsidRDefault="00C91883">
      <w:pPr>
        <w:pStyle w:val="Heading2"/>
        <w:tabs>
          <w:tab w:val="clear" w:pos="2160"/>
          <w:tab w:val="left" w:pos="2520"/>
          <w:tab w:val="left" w:pos="8280"/>
        </w:tabs>
        <w:spacing w:line="240" w:lineRule="auto"/>
        <w:ind w:right="-162" w:firstLine="180"/>
        <w:rPr>
          <w:rFonts w:ascii="Arial" w:hAnsi="Arial"/>
          <w:b w:val="0"/>
          <w:sz w:val="18"/>
        </w:rPr>
      </w:pPr>
      <w:r>
        <w:rPr>
          <w:rFonts w:ascii="Arial" w:hAnsi="Arial"/>
          <w:sz w:val="20"/>
        </w:rPr>
        <w:tab/>
      </w:r>
      <w:r w:rsidRPr="00D51085">
        <w:rPr>
          <w:rFonts w:ascii="Arial" w:hAnsi="Arial"/>
          <w:b w:val="0"/>
          <w:sz w:val="18"/>
        </w:rPr>
        <w:t>Coordinator of Graduate Library Selectors</w:t>
      </w:r>
      <w:r w:rsidRPr="00D51085">
        <w:rPr>
          <w:rFonts w:ascii="Arial" w:hAnsi="Arial"/>
          <w:b w:val="0"/>
          <w:sz w:val="18"/>
        </w:rPr>
        <w:tab/>
        <w:t>1986 to 1989</w:t>
      </w:r>
    </w:p>
    <w:p w14:paraId="48289E57" w14:textId="77777777" w:rsidR="00C91883" w:rsidRPr="00D51085" w:rsidRDefault="00C91883">
      <w:pPr>
        <w:pStyle w:val="Heading2"/>
        <w:tabs>
          <w:tab w:val="clear" w:pos="2160"/>
          <w:tab w:val="left" w:pos="2520"/>
        </w:tabs>
        <w:spacing w:line="240" w:lineRule="auto"/>
        <w:ind w:right="-162" w:firstLine="180"/>
        <w:rPr>
          <w:rFonts w:ascii="Arial" w:hAnsi="Arial"/>
          <w:b w:val="0"/>
          <w:sz w:val="18"/>
        </w:rPr>
      </w:pPr>
      <w:r w:rsidRPr="00D51085">
        <w:rPr>
          <w:rFonts w:ascii="Arial" w:hAnsi="Arial"/>
          <w:b w:val="0"/>
          <w:sz w:val="18"/>
        </w:rPr>
        <w:tab/>
      </w:r>
    </w:p>
    <w:p w14:paraId="594F4326" w14:textId="77777777" w:rsidR="00C91883" w:rsidRPr="00D51085" w:rsidRDefault="002D4391">
      <w:pPr>
        <w:pStyle w:val="Heading2"/>
        <w:tabs>
          <w:tab w:val="clear" w:pos="2160"/>
          <w:tab w:val="left" w:pos="1800"/>
        </w:tabs>
        <w:spacing w:line="220" w:lineRule="atLeast"/>
        <w:ind w:left="1267" w:right="-162" w:firstLine="713"/>
        <w:rPr>
          <w:rFonts w:ascii="Arial" w:hAnsi="Arial"/>
          <w:smallCaps/>
          <w:sz w:val="18"/>
        </w:rPr>
      </w:pPr>
      <w:r w:rsidRPr="00D51085">
        <w:rPr>
          <w:rFonts w:ascii="Arial" w:hAnsi="Arial"/>
          <w:smallCaps/>
          <w:sz w:val="18"/>
        </w:rPr>
        <w:t>Associate Librarian</w:t>
      </w:r>
      <w:r w:rsidR="00C91883" w:rsidRPr="00D51085">
        <w:rPr>
          <w:rFonts w:ascii="Arial" w:hAnsi="Arial"/>
          <w:smallCaps/>
          <w:sz w:val="18"/>
        </w:rPr>
        <w:tab/>
      </w:r>
    </w:p>
    <w:p w14:paraId="50CFF6F3" w14:textId="77777777" w:rsidR="00C91883" w:rsidRPr="00D51085" w:rsidRDefault="00C91883">
      <w:pPr>
        <w:pStyle w:val="Heading2"/>
        <w:tabs>
          <w:tab w:val="clear" w:pos="2160"/>
          <w:tab w:val="left" w:pos="2520"/>
          <w:tab w:val="left" w:pos="8280"/>
        </w:tabs>
        <w:spacing w:line="220" w:lineRule="atLeast"/>
        <w:ind w:left="1267" w:right="-162" w:firstLine="180"/>
        <w:rPr>
          <w:rFonts w:ascii="Arial" w:hAnsi="Arial"/>
          <w:b w:val="0"/>
          <w:sz w:val="18"/>
        </w:rPr>
      </w:pPr>
      <w:r>
        <w:rPr>
          <w:rFonts w:ascii="Arial" w:hAnsi="Arial"/>
          <w:sz w:val="20"/>
        </w:rPr>
        <w:tab/>
      </w:r>
      <w:r w:rsidR="00AD382C" w:rsidRPr="00D51085">
        <w:rPr>
          <w:rFonts w:ascii="Arial" w:hAnsi="Arial"/>
          <w:b w:val="0"/>
          <w:sz w:val="18"/>
        </w:rPr>
        <w:t>Storage</w:t>
      </w:r>
      <w:r w:rsidRPr="00D51085">
        <w:rPr>
          <w:rFonts w:ascii="Arial" w:hAnsi="Arial"/>
          <w:b w:val="0"/>
          <w:sz w:val="18"/>
        </w:rPr>
        <w:t xml:space="preserve"> Projects Librarian</w:t>
      </w:r>
      <w:r w:rsidRPr="00D51085">
        <w:rPr>
          <w:rFonts w:ascii="Arial" w:hAnsi="Arial"/>
          <w:b w:val="0"/>
          <w:sz w:val="18"/>
        </w:rPr>
        <w:tab/>
        <w:t>1985 to 1986</w:t>
      </w:r>
    </w:p>
    <w:p w14:paraId="5541A291" w14:textId="77777777" w:rsidR="00C91883" w:rsidRDefault="00C91883">
      <w:pPr>
        <w:pBdr>
          <w:bottom w:val="single" w:sz="4" w:space="1" w:color="auto"/>
        </w:pBdr>
        <w:tabs>
          <w:tab w:val="left" w:pos="1260"/>
          <w:tab w:val="right" w:pos="9900"/>
        </w:tabs>
        <w:spacing w:line="240" w:lineRule="exact"/>
        <w:ind w:left="1260" w:right="-162" w:hanging="1260"/>
        <w:rPr>
          <w:rFonts w:ascii="Arial" w:hAnsi="Arial"/>
          <w:b/>
          <w:sz w:val="18"/>
        </w:rPr>
      </w:pPr>
    </w:p>
    <w:p w14:paraId="520669CB" w14:textId="77777777" w:rsidR="00AD382C" w:rsidRPr="00D51085" w:rsidRDefault="00AD382C" w:rsidP="00AD382C">
      <w:pPr>
        <w:pBdr>
          <w:top w:val="single" w:sz="6" w:space="1" w:color="auto"/>
        </w:pBdr>
        <w:tabs>
          <w:tab w:val="left" w:pos="-1080"/>
          <w:tab w:val="left" w:pos="0"/>
          <w:tab w:val="left" w:pos="7560"/>
        </w:tabs>
        <w:ind w:left="1800" w:right="-162" w:hanging="1800"/>
        <w:rPr>
          <w:rFonts w:ascii="Arial" w:hAnsi="Arial"/>
          <w:b/>
          <w:sz w:val="18"/>
        </w:rPr>
      </w:pPr>
      <w:r w:rsidRPr="00D51085">
        <w:rPr>
          <w:rFonts w:ascii="Arial" w:hAnsi="Arial"/>
          <w:b/>
          <w:sz w:val="18"/>
        </w:rPr>
        <w:t>SELECTED</w:t>
      </w:r>
      <w:r w:rsidR="00C91883" w:rsidRPr="00D51085">
        <w:rPr>
          <w:rFonts w:ascii="Arial" w:hAnsi="Arial"/>
          <w:b/>
          <w:sz w:val="18"/>
        </w:rPr>
        <w:tab/>
      </w:r>
    </w:p>
    <w:p w14:paraId="4BB8B9DB" w14:textId="42C26A71" w:rsidR="009F6455" w:rsidRDefault="00AD382C" w:rsidP="0048411E">
      <w:pPr>
        <w:pBdr>
          <w:top w:val="single" w:sz="6" w:space="1" w:color="auto"/>
        </w:pBdr>
        <w:tabs>
          <w:tab w:val="left" w:pos="-1080"/>
          <w:tab w:val="left" w:pos="0"/>
          <w:tab w:val="left" w:pos="7560"/>
        </w:tabs>
        <w:ind w:left="1800" w:right="-162" w:hanging="1800"/>
        <w:rPr>
          <w:rFonts w:ascii="Arial" w:hAnsi="Arial"/>
          <w:b/>
          <w:sz w:val="18"/>
        </w:rPr>
      </w:pPr>
      <w:r w:rsidRPr="00D51085">
        <w:rPr>
          <w:rFonts w:ascii="Arial" w:hAnsi="Arial"/>
          <w:b/>
          <w:sz w:val="18"/>
        </w:rPr>
        <w:t>PUBLICATIONS</w:t>
      </w:r>
      <w:r w:rsidR="0048411E">
        <w:rPr>
          <w:rFonts w:ascii="Arial" w:hAnsi="Arial"/>
          <w:b/>
          <w:sz w:val="18"/>
        </w:rPr>
        <w:tab/>
      </w:r>
      <w:r w:rsidR="001A533D">
        <w:rPr>
          <w:rFonts w:ascii="Arial" w:hAnsi="Arial"/>
          <w:b/>
          <w:sz w:val="18"/>
        </w:rPr>
        <w:t>“</w:t>
      </w:r>
      <w:r w:rsidR="001A533D" w:rsidRPr="001A533D">
        <w:rPr>
          <w:rFonts w:ascii="Arial" w:hAnsi="Arial"/>
          <w:bCs/>
          <w:iCs/>
          <w:sz w:val="18"/>
        </w:rPr>
        <w:t>Operationalizing the B1G Collective Collection: A Case Study of Consolidation vs. Autonomy</w:t>
      </w:r>
      <w:r w:rsidR="001A533D" w:rsidRPr="001A533D">
        <w:rPr>
          <w:rFonts w:ascii="Arial" w:hAnsi="Arial"/>
          <w:bCs/>
          <w:sz w:val="18"/>
        </w:rPr>
        <w:t>,</w:t>
      </w:r>
      <w:r w:rsidR="001A533D">
        <w:rPr>
          <w:rFonts w:ascii="Arial" w:hAnsi="Arial"/>
          <w:bCs/>
          <w:sz w:val="18"/>
        </w:rPr>
        <w:t xml:space="preserve">” with </w:t>
      </w:r>
      <w:proofErr w:type="spellStart"/>
      <w:r w:rsidR="009F6455" w:rsidRPr="00787FED">
        <w:rPr>
          <w:rFonts w:ascii="Arial" w:hAnsi="Arial"/>
          <w:bCs/>
          <w:sz w:val="18"/>
        </w:rPr>
        <w:t>Lorcan</w:t>
      </w:r>
      <w:proofErr w:type="spellEnd"/>
      <w:r w:rsidR="001A533D">
        <w:rPr>
          <w:rFonts w:ascii="Arial" w:hAnsi="Arial"/>
          <w:bCs/>
          <w:sz w:val="18"/>
        </w:rPr>
        <w:t xml:space="preserve"> Dempsey and </w:t>
      </w:r>
      <w:r w:rsidR="009F6455">
        <w:rPr>
          <w:rFonts w:ascii="Arial" w:hAnsi="Arial"/>
          <w:bCs/>
          <w:sz w:val="18"/>
        </w:rPr>
        <w:t>Co</w:t>
      </w:r>
      <w:r w:rsidR="001A533D">
        <w:rPr>
          <w:rFonts w:ascii="Arial" w:hAnsi="Arial"/>
          <w:bCs/>
          <w:sz w:val="18"/>
        </w:rPr>
        <w:t xml:space="preserve">nstance </w:t>
      </w:r>
      <w:proofErr w:type="spellStart"/>
      <w:r w:rsidR="001A533D">
        <w:rPr>
          <w:rFonts w:ascii="Arial" w:hAnsi="Arial"/>
          <w:bCs/>
          <w:sz w:val="18"/>
        </w:rPr>
        <w:t>Malpas</w:t>
      </w:r>
      <w:proofErr w:type="spellEnd"/>
      <w:r w:rsidR="00B22E22" w:rsidRPr="001A533D">
        <w:rPr>
          <w:rFonts w:ascii="Arial" w:hAnsi="Arial"/>
          <w:bCs/>
          <w:iCs/>
          <w:sz w:val="18"/>
        </w:rPr>
        <w:t>, Dublin, Ohio</w:t>
      </w:r>
      <w:r w:rsidR="00B22E22">
        <w:rPr>
          <w:rFonts w:ascii="Arial" w:hAnsi="Arial"/>
          <w:bCs/>
          <w:i/>
          <w:iCs/>
          <w:sz w:val="18"/>
        </w:rPr>
        <w:t xml:space="preserve">, </w:t>
      </w:r>
      <w:r w:rsidR="009F6455">
        <w:rPr>
          <w:rFonts w:ascii="Arial" w:hAnsi="Arial"/>
          <w:bCs/>
          <w:i/>
          <w:iCs/>
          <w:sz w:val="18"/>
        </w:rPr>
        <w:t>OCLC Research</w:t>
      </w:r>
      <w:r w:rsidR="001A533D">
        <w:rPr>
          <w:rFonts w:ascii="Arial" w:hAnsi="Arial"/>
          <w:bCs/>
          <w:i/>
          <w:iCs/>
          <w:sz w:val="18"/>
        </w:rPr>
        <w:t xml:space="preserve"> Report</w:t>
      </w:r>
      <w:r w:rsidR="008816CF">
        <w:rPr>
          <w:rFonts w:ascii="Arial" w:hAnsi="Arial"/>
          <w:bCs/>
          <w:i/>
          <w:iCs/>
          <w:sz w:val="18"/>
        </w:rPr>
        <w:t>, May</w:t>
      </w:r>
      <w:r w:rsidR="009F6455">
        <w:rPr>
          <w:rFonts w:ascii="Arial" w:hAnsi="Arial"/>
          <w:bCs/>
          <w:i/>
          <w:iCs/>
          <w:sz w:val="18"/>
        </w:rPr>
        <w:t xml:space="preserve"> 2019</w:t>
      </w:r>
      <w:r w:rsidR="001A533D">
        <w:rPr>
          <w:rFonts w:ascii="Arial" w:hAnsi="Arial"/>
          <w:bCs/>
          <w:i/>
          <w:iCs/>
          <w:sz w:val="18"/>
        </w:rPr>
        <w:t>.</w:t>
      </w:r>
    </w:p>
    <w:p w14:paraId="1D9C7BC3" w14:textId="77777777" w:rsidR="009F6455" w:rsidRDefault="009F6455" w:rsidP="0048411E">
      <w:pPr>
        <w:pBdr>
          <w:top w:val="single" w:sz="6" w:space="1" w:color="auto"/>
        </w:pBdr>
        <w:tabs>
          <w:tab w:val="left" w:pos="-1080"/>
          <w:tab w:val="left" w:pos="0"/>
          <w:tab w:val="left" w:pos="7560"/>
        </w:tabs>
        <w:ind w:left="1800" w:right="-162" w:hanging="1800"/>
        <w:rPr>
          <w:rFonts w:ascii="Arial" w:hAnsi="Arial"/>
          <w:b/>
          <w:sz w:val="18"/>
        </w:rPr>
      </w:pPr>
    </w:p>
    <w:p w14:paraId="1B403A7A" w14:textId="73CCDD26" w:rsidR="00E7333D" w:rsidRPr="00B61F86" w:rsidRDefault="009F6455" w:rsidP="0048411E">
      <w:pPr>
        <w:pBdr>
          <w:top w:val="single" w:sz="6" w:space="1" w:color="auto"/>
        </w:pBdr>
        <w:tabs>
          <w:tab w:val="left" w:pos="-1080"/>
          <w:tab w:val="left" w:pos="0"/>
          <w:tab w:val="left" w:pos="7560"/>
        </w:tabs>
        <w:ind w:left="1800" w:right="-162" w:hanging="180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 w:rsidR="00B61F86" w:rsidRPr="00B61F86">
        <w:rPr>
          <w:rFonts w:ascii="Arial" w:hAnsi="Arial"/>
          <w:sz w:val="18"/>
        </w:rPr>
        <w:t xml:space="preserve">“Messing with </w:t>
      </w:r>
      <w:r w:rsidR="001A533D">
        <w:rPr>
          <w:rFonts w:ascii="Arial" w:hAnsi="Arial"/>
          <w:sz w:val="18"/>
        </w:rPr>
        <w:t>S</w:t>
      </w:r>
      <w:r w:rsidR="00B61F86" w:rsidRPr="00B61F86">
        <w:rPr>
          <w:rFonts w:ascii="Arial" w:hAnsi="Arial"/>
          <w:sz w:val="18"/>
        </w:rPr>
        <w:t>uccess</w:t>
      </w:r>
      <w:r w:rsidR="00B61F86">
        <w:rPr>
          <w:rFonts w:ascii="Arial" w:hAnsi="Arial"/>
          <w:sz w:val="18"/>
        </w:rPr>
        <w:t xml:space="preserve">: the Charleston Library Conference </w:t>
      </w:r>
      <w:proofErr w:type="spellStart"/>
      <w:r w:rsidR="00B61F86">
        <w:rPr>
          <w:rFonts w:ascii="Arial" w:hAnsi="Arial"/>
          <w:sz w:val="18"/>
        </w:rPr>
        <w:t>FutureLab</w:t>
      </w:r>
      <w:proofErr w:type="spellEnd"/>
      <w:r w:rsidR="00B61F86">
        <w:rPr>
          <w:rFonts w:ascii="Arial" w:hAnsi="Arial"/>
          <w:sz w:val="18"/>
        </w:rPr>
        <w:t xml:space="preserve">,” with Heather </w:t>
      </w:r>
      <w:proofErr w:type="spellStart"/>
      <w:r w:rsidR="00B61F86">
        <w:rPr>
          <w:rFonts w:ascii="Arial" w:hAnsi="Arial"/>
          <w:sz w:val="18"/>
        </w:rPr>
        <w:t>Staines</w:t>
      </w:r>
      <w:proofErr w:type="spellEnd"/>
      <w:r w:rsidR="00B61F86">
        <w:rPr>
          <w:rFonts w:ascii="Arial" w:hAnsi="Arial"/>
          <w:sz w:val="18"/>
        </w:rPr>
        <w:t xml:space="preserve">, </w:t>
      </w:r>
      <w:r w:rsidR="00B61F86" w:rsidRPr="00B61F86">
        <w:rPr>
          <w:rFonts w:ascii="Arial" w:hAnsi="Arial"/>
          <w:i/>
          <w:sz w:val="18"/>
        </w:rPr>
        <w:t>Against the Grain</w:t>
      </w:r>
      <w:r w:rsidR="00B61F86">
        <w:rPr>
          <w:rFonts w:ascii="Arial" w:hAnsi="Arial"/>
          <w:sz w:val="18"/>
        </w:rPr>
        <w:t>, pp 34-38, February</w:t>
      </w:r>
      <w:r w:rsidR="008816CF">
        <w:rPr>
          <w:rFonts w:ascii="Arial" w:hAnsi="Arial"/>
          <w:sz w:val="18"/>
        </w:rPr>
        <w:t xml:space="preserve"> </w:t>
      </w:r>
      <w:r w:rsidR="00B61F86">
        <w:rPr>
          <w:rFonts w:ascii="Arial" w:hAnsi="Arial"/>
          <w:sz w:val="18"/>
        </w:rPr>
        <w:t>2018.</w:t>
      </w:r>
    </w:p>
    <w:p w14:paraId="26DC868A" w14:textId="77777777" w:rsidR="00E7333D" w:rsidRDefault="00E7333D" w:rsidP="0048411E">
      <w:pPr>
        <w:pBdr>
          <w:top w:val="single" w:sz="6" w:space="1" w:color="auto"/>
        </w:pBdr>
        <w:tabs>
          <w:tab w:val="left" w:pos="-1080"/>
          <w:tab w:val="left" w:pos="0"/>
          <w:tab w:val="left" w:pos="7560"/>
        </w:tabs>
        <w:ind w:left="1800" w:right="-162" w:hanging="1800"/>
        <w:rPr>
          <w:rFonts w:ascii="Arial" w:hAnsi="Arial"/>
          <w:b/>
          <w:sz w:val="18"/>
        </w:rPr>
      </w:pPr>
    </w:p>
    <w:p w14:paraId="74B94CE6" w14:textId="695521AE" w:rsidR="00510322" w:rsidRPr="00510322" w:rsidRDefault="00E7333D" w:rsidP="0048411E">
      <w:pPr>
        <w:pBdr>
          <w:top w:val="single" w:sz="6" w:space="1" w:color="auto"/>
        </w:pBdr>
        <w:tabs>
          <w:tab w:val="left" w:pos="-1080"/>
          <w:tab w:val="left" w:pos="0"/>
          <w:tab w:val="left" w:pos="7560"/>
        </w:tabs>
        <w:ind w:left="1800" w:right="-162" w:hanging="180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 w:rsidR="001A533D">
        <w:rPr>
          <w:rFonts w:ascii="Arial" w:hAnsi="Arial"/>
          <w:sz w:val="18"/>
        </w:rPr>
        <w:t>“The Death of a B</w:t>
      </w:r>
      <w:r w:rsidR="00510322" w:rsidRPr="00510322">
        <w:rPr>
          <w:rFonts w:ascii="Arial" w:hAnsi="Arial"/>
          <w:sz w:val="18"/>
        </w:rPr>
        <w:t>ookworm:</w:t>
      </w:r>
      <w:r w:rsidR="001A533D">
        <w:rPr>
          <w:rFonts w:ascii="Arial" w:hAnsi="Arial"/>
          <w:sz w:val="18"/>
        </w:rPr>
        <w:t xml:space="preserve"> a Long-winded E</w:t>
      </w:r>
      <w:r w:rsidR="00510322">
        <w:rPr>
          <w:rFonts w:ascii="Arial" w:hAnsi="Arial"/>
          <w:sz w:val="18"/>
        </w:rPr>
        <w:t xml:space="preserve">ulogy,” </w:t>
      </w:r>
      <w:r w:rsidR="00510322" w:rsidRPr="00510322">
        <w:rPr>
          <w:rFonts w:ascii="Arial" w:hAnsi="Arial"/>
          <w:i/>
          <w:sz w:val="18"/>
        </w:rPr>
        <w:t>Against The Grain</w:t>
      </w:r>
      <w:r w:rsidR="00510322">
        <w:rPr>
          <w:rFonts w:ascii="Arial" w:hAnsi="Arial"/>
          <w:i/>
          <w:sz w:val="18"/>
        </w:rPr>
        <w:t xml:space="preserve"> </w:t>
      </w:r>
      <w:r w:rsidR="001A533D">
        <w:rPr>
          <w:rFonts w:ascii="Arial" w:hAnsi="Arial"/>
          <w:sz w:val="18"/>
        </w:rPr>
        <w:t>theme issue on he future of the book,</w:t>
      </w:r>
      <w:r w:rsidR="00FB2D66">
        <w:rPr>
          <w:rFonts w:ascii="Arial" w:hAnsi="Arial"/>
          <w:sz w:val="18"/>
        </w:rPr>
        <w:t xml:space="preserve"> Bob </w:t>
      </w:r>
      <w:proofErr w:type="spellStart"/>
      <w:r w:rsidR="00FB2D66">
        <w:rPr>
          <w:rFonts w:ascii="Arial" w:hAnsi="Arial"/>
          <w:sz w:val="18"/>
        </w:rPr>
        <w:t>Nardini</w:t>
      </w:r>
      <w:proofErr w:type="spellEnd"/>
      <w:r w:rsidR="00FB2D66">
        <w:rPr>
          <w:rFonts w:ascii="Arial" w:hAnsi="Arial"/>
          <w:sz w:val="18"/>
        </w:rPr>
        <w:t>,</w:t>
      </w:r>
      <w:r w:rsidR="001A533D">
        <w:rPr>
          <w:rFonts w:ascii="Arial" w:hAnsi="Arial"/>
          <w:sz w:val="18"/>
        </w:rPr>
        <w:t xml:space="preserve"> ed.,</w:t>
      </w:r>
      <w:r w:rsidR="00FB2D66">
        <w:rPr>
          <w:rFonts w:ascii="Arial" w:hAnsi="Arial"/>
          <w:sz w:val="18"/>
        </w:rPr>
        <w:t xml:space="preserve"> </w:t>
      </w:r>
      <w:r w:rsidR="00510322">
        <w:rPr>
          <w:rFonts w:ascii="Arial" w:hAnsi="Arial"/>
          <w:sz w:val="18"/>
        </w:rPr>
        <w:t>April</w:t>
      </w:r>
      <w:r w:rsidR="00FB2D66">
        <w:rPr>
          <w:rFonts w:ascii="Arial" w:hAnsi="Arial"/>
          <w:sz w:val="18"/>
        </w:rPr>
        <w:t xml:space="preserve"> 2016</w:t>
      </w:r>
      <w:r w:rsidR="00510322">
        <w:rPr>
          <w:rFonts w:ascii="Arial" w:hAnsi="Arial"/>
          <w:sz w:val="18"/>
        </w:rPr>
        <w:t>.</w:t>
      </w:r>
    </w:p>
    <w:p w14:paraId="2A779028" w14:textId="77777777" w:rsidR="00510322" w:rsidRDefault="00510322" w:rsidP="0048411E">
      <w:pPr>
        <w:pBdr>
          <w:top w:val="single" w:sz="6" w:space="1" w:color="auto"/>
        </w:pBdr>
        <w:tabs>
          <w:tab w:val="left" w:pos="-1080"/>
          <w:tab w:val="left" w:pos="0"/>
          <w:tab w:val="left" w:pos="7560"/>
        </w:tabs>
        <w:ind w:left="1800" w:right="-162" w:hanging="1800"/>
        <w:rPr>
          <w:rFonts w:ascii="Arial" w:hAnsi="Arial"/>
          <w:b/>
          <w:sz w:val="18"/>
        </w:rPr>
      </w:pPr>
    </w:p>
    <w:p w14:paraId="5BCAA42C" w14:textId="2C5238AD" w:rsidR="0048411E" w:rsidRPr="006E4D9B" w:rsidRDefault="00510322" w:rsidP="0048411E">
      <w:pPr>
        <w:pBdr>
          <w:top w:val="single" w:sz="6" w:space="1" w:color="auto"/>
        </w:pBdr>
        <w:tabs>
          <w:tab w:val="left" w:pos="-1080"/>
          <w:tab w:val="left" w:pos="0"/>
          <w:tab w:val="left" w:pos="7560"/>
        </w:tabs>
        <w:ind w:left="1800" w:right="-162" w:hanging="180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ab/>
      </w:r>
      <w:r w:rsidR="0048411E">
        <w:rPr>
          <w:rFonts w:ascii="Arial" w:hAnsi="Arial"/>
          <w:b/>
          <w:sz w:val="18"/>
        </w:rPr>
        <w:t>“</w:t>
      </w:r>
      <w:r w:rsidR="006E4D9B" w:rsidRPr="006E4D9B">
        <w:rPr>
          <w:rFonts w:ascii="Arial" w:hAnsi="Arial"/>
          <w:sz w:val="18"/>
        </w:rPr>
        <w:t>ATG</w:t>
      </w:r>
      <w:r w:rsidR="006E4D9B">
        <w:rPr>
          <w:rFonts w:ascii="Arial" w:hAnsi="Arial"/>
          <w:b/>
          <w:sz w:val="18"/>
        </w:rPr>
        <w:t xml:space="preserve"> </w:t>
      </w:r>
      <w:r w:rsidR="0048411E">
        <w:rPr>
          <w:rFonts w:ascii="Arial" w:hAnsi="Arial"/>
          <w:sz w:val="18"/>
        </w:rPr>
        <w:t>Interview</w:t>
      </w:r>
      <w:r w:rsidR="006E4D9B">
        <w:rPr>
          <w:rFonts w:ascii="Arial" w:hAnsi="Arial"/>
          <w:sz w:val="18"/>
        </w:rPr>
        <w:t>s Mark Sandler, Director, CIC Center for Library Initiatives</w:t>
      </w:r>
      <w:r>
        <w:rPr>
          <w:rFonts w:ascii="Arial" w:hAnsi="Arial"/>
          <w:sz w:val="18"/>
        </w:rPr>
        <w:t xml:space="preserve">.” </w:t>
      </w:r>
      <w:proofErr w:type="gramStart"/>
      <w:r>
        <w:rPr>
          <w:rFonts w:ascii="Arial" w:hAnsi="Arial"/>
          <w:sz w:val="18"/>
        </w:rPr>
        <w:t>I</w:t>
      </w:r>
      <w:r w:rsidR="006E4D9B">
        <w:rPr>
          <w:rFonts w:ascii="Arial" w:hAnsi="Arial"/>
          <w:sz w:val="18"/>
        </w:rPr>
        <w:t xml:space="preserve">nterview by Tom Gilson and Katina Strauch, </w:t>
      </w:r>
      <w:r w:rsidR="006E4D9B" w:rsidRPr="001A533D">
        <w:rPr>
          <w:rFonts w:ascii="Arial" w:hAnsi="Arial"/>
          <w:i/>
          <w:sz w:val="18"/>
        </w:rPr>
        <w:t>Against the Grain,</w:t>
      </w:r>
      <w:r w:rsidR="006E4D9B">
        <w:rPr>
          <w:rFonts w:ascii="Arial" w:hAnsi="Arial"/>
          <w:sz w:val="18"/>
        </w:rPr>
        <w:t xml:space="preserve"> </w:t>
      </w:r>
      <w:r w:rsidR="0002294E">
        <w:rPr>
          <w:rFonts w:ascii="Arial" w:hAnsi="Arial"/>
          <w:sz w:val="18"/>
        </w:rPr>
        <w:t xml:space="preserve">pp. 39-41, </w:t>
      </w:r>
      <w:r w:rsidR="006E4D9B">
        <w:rPr>
          <w:rFonts w:ascii="Arial" w:hAnsi="Arial"/>
          <w:sz w:val="18"/>
        </w:rPr>
        <w:t>June 2015.</w:t>
      </w:r>
      <w:proofErr w:type="gramEnd"/>
    </w:p>
    <w:p w14:paraId="5FD7A2CD" w14:textId="77777777" w:rsidR="0048411E" w:rsidRDefault="0048411E" w:rsidP="0048411E">
      <w:pPr>
        <w:pBdr>
          <w:top w:val="single" w:sz="6" w:space="1" w:color="auto"/>
        </w:pBdr>
        <w:tabs>
          <w:tab w:val="left" w:pos="-1080"/>
          <w:tab w:val="left" w:pos="0"/>
          <w:tab w:val="left" w:pos="7560"/>
        </w:tabs>
        <w:ind w:left="1800" w:right="-162" w:hanging="1800"/>
        <w:rPr>
          <w:rFonts w:ascii="Arial" w:hAnsi="Arial"/>
          <w:b/>
          <w:sz w:val="18"/>
        </w:rPr>
      </w:pPr>
    </w:p>
    <w:p w14:paraId="7CD05D22" w14:textId="1DC1BBE6" w:rsidR="00DA6983" w:rsidRPr="0048411E" w:rsidRDefault="0048411E" w:rsidP="0048411E">
      <w:pPr>
        <w:pBdr>
          <w:top w:val="single" w:sz="6" w:space="1" w:color="auto"/>
        </w:pBdr>
        <w:tabs>
          <w:tab w:val="left" w:pos="-1080"/>
          <w:tab w:val="left" w:pos="0"/>
          <w:tab w:val="left" w:pos="7560"/>
        </w:tabs>
        <w:ind w:left="1800" w:right="-162" w:hanging="180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 w:rsidR="00053525">
        <w:rPr>
          <w:rFonts w:ascii="Arial" w:hAnsi="Arial" w:cs="Arial"/>
          <w:sz w:val="18"/>
          <w:szCs w:val="18"/>
        </w:rPr>
        <w:t>“Coffee i</w:t>
      </w:r>
      <w:r w:rsidR="001A533D">
        <w:rPr>
          <w:rFonts w:ascii="Arial" w:hAnsi="Arial" w:cs="Arial"/>
          <w:sz w:val="18"/>
          <w:szCs w:val="18"/>
        </w:rPr>
        <w:t>s for Closers: Spilling the Beans About Library Customer A</w:t>
      </w:r>
      <w:r w:rsidR="00DA6983">
        <w:rPr>
          <w:rFonts w:ascii="Arial" w:hAnsi="Arial" w:cs="Arial"/>
          <w:sz w:val="18"/>
          <w:szCs w:val="18"/>
        </w:rPr>
        <w:t xml:space="preserve">cquisition,” </w:t>
      </w:r>
      <w:r w:rsidR="00203C93">
        <w:rPr>
          <w:rFonts w:ascii="Arial" w:hAnsi="Arial" w:cs="Arial"/>
          <w:sz w:val="18"/>
          <w:szCs w:val="18"/>
        </w:rPr>
        <w:t xml:space="preserve">invited op-ed in </w:t>
      </w:r>
      <w:r w:rsidR="00DA6983" w:rsidRPr="001A533D">
        <w:rPr>
          <w:rFonts w:ascii="Arial" w:hAnsi="Arial" w:cs="Arial"/>
          <w:i/>
          <w:sz w:val="18"/>
          <w:szCs w:val="18"/>
        </w:rPr>
        <w:t>Choice</w:t>
      </w:r>
      <w:r w:rsidR="00203C93">
        <w:rPr>
          <w:rFonts w:ascii="Arial" w:hAnsi="Arial" w:cs="Arial"/>
          <w:i/>
          <w:sz w:val="18"/>
          <w:szCs w:val="18"/>
        </w:rPr>
        <w:t>,</w:t>
      </w:r>
      <w:r w:rsidR="00DA6983">
        <w:rPr>
          <w:rFonts w:ascii="Arial" w:hAnsi="Arial" w:cs="Arial"/>
          <w:i/>
          <w:sz w:val="18"/>
          <w:szCs w:val="18"/>
        </w:rPr>
        <w:t xml:space="preserve"> </w:t>
      </w:r>
      <w:r w:rsidR="00DA6983">
        <w:rPr>
          <w:rFonts w:ascii="Arial" w:hAnsi="Arial" w:cs="Arial"/>
          <w:sz w:val="18"/>
          <w:szCs w:val="18"/>
        </w:rPr>
        <w:t>52:2,</w:t>
      </w:r>
      <w:r w:rsidR="00D82A86">
        <w:rPr>
          <w:rFonts w:ascii="Arial" w:hAnsi="Arial" w:cs="Arial"/>
          <w:sz w:val="18"/>
          <w:szCs w:val="18"/>
        </w:rPr>
        <w:t xml:space="preserve"> 194-197</w:t>
      </w:r>
      <w:r w:rsidR="00203C93">
        <w:rPr>
          <w:rFonts w:ascii="Arial" w:hAnsi="Arial" w:cs="Arial"/>
          <w:sz w:val="18"/>
          <w:szCs w:val="18"/>
        </w:rPr>
        <w:t>,</w:t>
      </w:r>
      <w:r w:rsidR="00DA6983">
        <w:rPr>
          <w:rFonts w:ascii="Arial" w:hAnsi="Arial" w:cs="Arial"/>
          <w:i/>
          <w:sz w:val="18"/>
          <w:szCs w:val="18"/>
        </w:rPr>
        <w:t xml:space="preserve"> </w:t>
      </w:r>
      <w:r w:rsidR="008816CF">
        <w:rPr>
          <w:rFonts w:ascii="Arial" w:hAnsi="Arial" w:cs="Arial"/>
          <w:sz w:val="18"/>
          <w:szCs w:val="18"/>
        </w:rPr>
        <w:t>October</w:t>
      </w:r>
      <w:r w:rsidR="00854BD7">
        <w:rPr>
          <w:rFonts w:ascii="Arial" w:hAnsi="Arial" w:cs="Arial"/>
          <w:sz w:val="18"/>
          <w:szCs w:val="18"/>
        </w:rPr>
        <w:t xml:space="preserve"> 2014</w:t>
      </w:r>
      <w:r w:rsidR="00203C93">
        <w:rPr>
          <w:rFonts w:ascii="Arial" w:hAnsi="Arial" w:cs="Arial"/>
          <w:sz w:val="18"/>
          <w:szCs w:val="18"/>
        </w:rPr>
        <w:t>.</w:t>
      </w:r>
    </w:p>
    <w:p w14:paraId="084FE9FE" w14:textId="77777777" w:rsidR="00DA6983" w:rsidRDefault="00DA6983" w:rsidP="00E813A6">
      <w:pPr>
        <w:ind w:left="1800"/>
        <w:rPr>
          <w:rFonts w:ascii="Arial" w:hAnsi="Arial" w:cs="Arial"/>
          <w:sz w:val="18"/>
          <w:szCs w:val="18"/>
        </w:rPr>
      </w:pPr>
    </w:p>
    <w:p w14:paraId="282FDE67" w14:textId="0FA3ADB3" w:rsidR="00E813A6" w:rsidRDefault="00E813A6" w:rsidP="00E813A6">
      <w:pPr>
        <w:ind w:left="1800"/>
        <w:rPr>
          <w:rFonts w:ascii="Arial" w:hAnsi="Arial" w:cs="Arial"/>
          <w:sz w:val="18"/>
          <w:szCs w:val="18"/>
        </w:rPr>
      </w:pPr>
      <w:r w:rsidRPr="00E813A6">
        <w:rPr>
          <w:rFonts w:ascii="Arial" w:hAnsi="Arial" w:cs="Arial"/>
          <w:sz w:val="18"/>
          <w:szCs w:val="18"/>
        </w:rPr>
        <w:t xml:space="preserve">“The Ghosts in the Stacks: Collection Development Practice Past, Present, and Future in Academic Research Libraries,” in </w:t>
      </w:r>
      <w:r w:rsidRPr="007D3739">
        <w:rPr>
          <w:rFonts w:ascii="Arial" w:hAnsi="Arial" w:cs="Arial"/>
          <w:i/>
          <w:sz w:val="18"/>
          <w:szCs w:val="18"/>
        </w:rPr>
        <w:t>Rethinking Collection Development and Management</w:t>
      </w:r>
      <w:r>
        <w:rPr>
          <w:rFonts w:ascii="Arial" w:hAnsi="Arial" w:cs="Arial"/>
          <w:sz w:val="18"/>
          <w:szCs w:val="18"/>
        </w:rPr>
        <w:t xml:space="preserve">, ABC-CLIO, </w:t>
      </w:r>
      <w:r w:rsidRPr="00E813A6">
        <w:rPr>
          <w:rFonts w:ascii="Arial" w:hAnsi="Arial" w:cs="Arial"/>
          <w:sz w:val="18"/>
          <w:szCs w:val="18"/>
        </w:rPr>
        <w:t>13-30</w:t>
      </w:r>
      <w:r w:rsidR="007D3739">
        <w:rPr>
          <w:rFonts w:ascii="Arial" w:hAnsi="Arial" w:cs="Arial"/>
          <w:sz w:val="18"/>
          <w:szCs w:val="18"/>
        </w:rPr>
        <w:t>, 2014</w:t>
      </w:r>
      <w:r w:rsidRPr="00E813A6">
        <w:rPr>
          <w:rFonts w:ascii="Arial" w:hAnsi="Arial" w:cs="Arial"/>
          <w:sz w:val="18"/>
          <w:szCs w:val="18"/>
        </w:rPr>
        <w:t>.</w:t>
      </w:r>
    </w:p>
    <w:p w14:paraId="121AC059" w14:textId="77777777" w:rsidR="00DA6983" w:rsidRDefault="00DA6983" w:rsidP="00E813A6">
      <w:pPr>
        <w:ind w:left="1800"/>
        <w:rPr>
          <w:rFonts w:ascii="Arial" w:hAnsi="Arial" w:cs="Arial"/>
          <w:sz w:val="18"/>
          <w:szCs w:val="18"/>
        </w:rPr>
      </w:pPr>
    </w:p>
    <w:p w14:paraId="43F3B6E3" w14:textId="0B497DDB" w:rsidR="00E813A6" w:rsidRDefault="001B793F" w:rsidP="00E813A6">
      <w:pPr>
        <w:ind w:left="1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“How</w:t>
      </w:r>
      <w:r w:rsidR="007D3739">
        <w:rPr>
          <w:rFonts w:ascii="Arial" w:hAnsi="Arial" w:cs="Arial"/>
          <w:sz w:val="18"/>
          <w:szCs w:val="18"/>
        </w:rPr>
        <w:t xml:space="preserve"> Super-Consortia Saved Our Libraries From the Forces of Evil…and T</w:t>
      </w:r>
      <w:r w:rsidR="00DA6983" w:rsidRPr="00E813A6">
        <w:rPr>
          <w:rFonts w:ascii="Arial" w:hAnsi="Arial" w:cs="Arial"/>
          <w:sz w:val="18"/>
          <w:szCs w:val="18"/>
        </w:rPr>
        <w:t xml:space="preserve">hemselves.”  </w:t>
      </w:r>
      <w:proofErr w:type="gramStart"/>
      <w:r w:rsidR="00DA6983" w:rsidRPr="007D3739">
        <w:rPr>
          <w:rFonts w:ascii="Arial" w:hAnsi="Arial" w:cs="Arial"/>
          <w:i/>
          <w:sz w:val="18"/>
          <w:szCs w:val="18"/>
        </w:rPr>
        <w:t>Collaborative Librarianship</w:t>
      </w:r>
      <w:r w:rsidR="00DA6983">
        <w:rPr>
          <w:rFonts w:ascii="Arial" w:hAnsi="Arial" w:cs="Arial"/>
          <w:sz w:val="18"/>
          <w:szCs w:val="18"/>
        </w:rPr>
        <w:t xml:space="preserve">, 6:1, </w:t>
      </w:r>
      <w:r w:rsidR="00DA6983" w:rsidRPr="00E813A6">
        <w:rPr>
          <w:rFonts w:ascii="Arial" w:hAnsi="Arial" w:cs="Arial"/>
          <w:sz w:val="18"/>
          <w:szCs w:val="18"/>
        </w:rPr>
        <w:t>1-4</w:t>
      </w:r>
      <w:r w:rsidR="008816CF">
        <w:rPr>
          <w:rFonts w:ascii="Arial" w:hAnsi="Arial" w:cs="Arial"/>
          <w:sz w:val="18"/>
          <w:szCs w:val="18"/>
        </w:rPr>
        <w:t>, Fall</w:t>
      </w:r>
      <w:r w:rsidR="007D3739">
        <w:rPr>
          <w:rFonts w:ascii="Arial" w:hAnsi="Arial" w:cs="Arial"/>
          <w:sz w:val="18"/>
          <w:szCs w:val="18"/>
        </w:rPr>
        <w:t xml:space="preserve"> 2013</w:t>
      </w:r>
      <w:r w:rsidR="00DA6983" w:rsidRPr="00E813A6">
        <w:rPr>
          <w:rFonts w:ascii="Arial" w:hAnsi="Arial" w:cs="Arial"/>
          <w:sz w:val="18"/>
          <w:szCs w:val="18"/>
        </w:rPr>
        <w:t>.</w:t>
      </w:r>
      <w:proofErr w:type="gramEnd"/>
    </w:p>
    <w:p w14:paraId="09D83598" w14:textId="603239B9" w:rsidR="00E813A6" w:rsidRDefault="00E813A6" w:rsidP="00E813A6">
      <w:pPr>
        <w:ind w:left="1800"/>
        <w:rPr>
          <w:rFonts w:ascii="Arial" w:hAnsi="Arial"/>
          <w:b/>
          <w:sz w:val="20"/>
        </w:rPr>
      </w:pPr>
    </w:p>
    <w:p w14:paraId="0F345614" w14:textId="5D4191C3" w:rsidR="008931B1" w:rsidRPr="008931B1" w:rsidRDefault="008931B1" w:rsidP="008931B1">
      <w:pPr>
        <w:ind w:left="1800"/>
        <w:rPr>
          <w:rFonts w:ascii="Arial" w:hAnsi="Arial"/>
          <w:sz w:val="20"/>
        </w:rPr>
      </w:pPr>
      <w:r>
        <w:rPr>
          <w:rFonts w:ascii="Arial" w:hAnsi="Arial"/>
          <w:sz w:val="18"/>
          <w:szCs w:val="18"/>
        </w:rPr>
        <w:t>“</w:t>
      </w:r>
      <w:r w:rsidR="00DB396B">
        <w:rPr>
          <w:rFonts w:ascii="Arial" w:hAnsi="Arial"/>
          <w:sz w:val="18"/>
          <w:szCs w:val="18"/>
        </w:rPr>
        <w:t>Planning Assumptions and Implementing S</w:t>
      </w:r>
      <w:r w:rsidR="002373BD">
        <w:rPr>
          <w:rFonts w:ascii="Arial" w:hAnsi="Arial"/>
          <w:sz w:val="18"/>
          <w:szCs w:val="18"/>
        </w:rPr>
        <w:t>t</w:t>
      </w:r>
      <w:r w:rsidR="00DB396B">
        <w:rPr>
          <w:rFonts w:ascii="Arial" w:hAnsi="Arial"/>
          <w:sz w:val="18"/>
          <w:szCs w:val="18"/>
        </w:rPr>
        <w:t>rategies for Cooperative P</w:t>
      </w:r>
      <w:r w:rsidR="00B6325C">
        <w:rPr>
          <w:rFonts w:ascii="Arial" w:hAnsi="Arial"/>
          <w:sz w:val="18"/>
          <w:szCs w:val="18"/>
        </w:rPr>
        <w:t xml:space="preserve">rint </w:t>
      </w:r>
      <w:r w:rsidR="00DB396B">
        <w:rPr>
          <w:rFonts w:ascii="Arial" w:hAnsi="Arial"/>
          <w:sz w:val="18"/>
          <w:szCs w:val="18"/>
        </w:rPr>
        <w:t>Storage I</w:t>
      </w:r>
      <w:r w:rsidR="002373BD">
        <w:rPr>
          <w:rFonts w:ascii="Arial" w:hAnsi="Arial"/>
          <w:sz w:val="18"/>
          <w:szCs w:val="18"/>
        </w:rPr>
        <w:t>nitiatives,”</w:t>
      </w:r>
      <w:r>
        <w:rPr>
          <w:rFonts w:ascii="Arial" w:hAnsi="Arial"/>
          <w:sz w:val="18"/>
          <w:szCs w:val="18"/>
        </w:rPr>
        <w:t xml:space="preserve"> </w:t>
      </w:r>
      <w:r w:rsidRPr="00DB396B">
        <w:rPr>
          <w:rFonts w:ascii="Arial" w:hAnsi="Arial"/>
          <w:i/>
          <w:sz w:val="18"/>
          <w:szCs w:val="18"/>
        </w:rPr>
        <w:t>UKSG Insights</w:t>
      </w:r>
      <w:r w:rsidRPr="002373BD">
        <w:rPr>
          <w:rFonts w:ascii="Arial" w:hAnsi="Arial"/>
          <w:sz w:val="18"/>
          <w:szCs w:val="18"/>
        </w:rPr>
        <w:t xml:space="preserve">, </w:t>
      </w:r>
      <w:r w:rsidR="002373BD">
        <w:rPr>
          <w:rFonts w:ascii="Arial" w:hAnsi="Arial"/>
          <w:sz w:val="18"/>
          <w:szCs w:val="18"/>
        </w:rPr>
        <w:t xml:space="preserve">25:3, </w:t>
      </w:r>
      <w:r w:rsidRPr="002373BD">
        <w:rPr>
          <w:rFonts w:ascii="Arial" w:hAnsi="Arial"/>
          <w:sz w:val="18"/>
          <w:szCs w:val="18"/>
        </w:rPr>
        <w:t>November 2012</w:t>
      </w:r>
      <w:r w:rsidR="00DB396B">
        <w:rPr>
          <w:rFonts w:ascii="Arial" w:hAnsi="Arial"/>
          <w:sz w:val="18"/>
          <w:szCs w:val="18"/>
        </w:rPr>
        <w:t>.</w:t>
      </w:r>
    </w:p>
    <w:p w14:paraId="66D01B88" w14:textId="77777777" w:rsidR="002373BD" w:rsidRDefault="00E813A6" w:rsidP="00E813A6">
      <w:pPr>
        <w:tabs>
          <w:tab w:val="left" w:pos="-1080"/>
          <w:tab w:val="left" w:pos="0"/>
          <w:tab w:val="left" w:pos="7560"/>
        </w:tabs>
        <w:ind w:left="1800" w:right="-162" w:hanging="180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</w:p>
    <w:p w14:paraId="5B1577C5" w14:textId="1D7752C5" w:rsidR="00AD382C" w:rsidRPr="0094566A" w:rsidRDefault="002373BD" w:rsidP="00E813A6">
      <w:pPr>
        <w:tabs>
          <w:tab w:val="left" w:pos="-1080"/>
          <w:tab w:val="left" w:pos="0"/>
          <w:tab w:val="left" w:pos="7560"/>
        </w:tabs>
        <w:ind w:left="1800" w:right="-162" w:hanging="1800"/>
        <w:rPr>
          <w:rFonts w:ascii="Arial" w:hAnsi="Arial"/>
          <w:sz w:val="18"/>
        </w:rPr>
      </w:pPr>
      <w:r>
        <w:rPr>
          <w:rFonts w:ascii="Arial" w:hAnsi="Arial"/>
          <w:b/>
          <w:sz w:val="20"/>
        </w:rPr>
        <w:tab/>
      </w:r>
      <w:r w:rsidR="008816CF">
        <w:rPr>
          <w:rFonts w:ascii="Arial" w:hAnsi="Arial"/>
          <w:sz w:val="18"/>
        </w:rPr>
        <w:t>“Market Formation for E-books: Diffusion, Confusion or D</w:t>
      </w:r>
      <w:r w:rsidR="00AD382C" w:rsidRPr="0094566A">
        <w:rPr>
          <w:rFonts w:ascii="Arial" w:hAnsi="Arial"/>
          <w:sz w:val="18"/>
        </w:rPr>
        <w:t xml:space="preserve">elusion,” with Kim Armstrong and Bob </w:t>
      </w:r>
      <w:proofErr w:type="spellStart"/>
      <w:r w:rsidR="00AD382C" w:rsidRPr="0094566A">
        <w:rPr>
          <w:rFonts w:ascii="Arial" w:hAnsi="Arial"/>
          <w:sz w:val="18"/>
        </w:rPr>
        <w:t>Nardini</w:t>
      </w:r>
      <w:proofErr w:type="spellEnd"/>
      <w:r w:rsidR="00AD382C" w:rsidRPr="0094566A">
        <w:rPr>
          <w:rFonts w:ascii="Arial" w:hAnsi="Arial"/>
          <w:sz w:val="18"/>
        </w:rPr>
        <w:t xml:space="preserve">, </w:t>
      </w:r>
      <w:r w:rsidR="00AD382C" w:rsidRPr="008816CF">
        <w:rPr>
          <w:rFonts w:ascii="Arial" w:hAnsi="Arial"/>
          <w:i/>
          <w:sz w:val="18"/>
        </w:rPr>
        <w:t>Journal of Electronic Publishing</w:t>
      </w:r>
      <w:r w:rsidR="008816CF">
        <w:rPr>
          <w:rFonts w:ascii="Arial" w:hAnsi="Arial"/>
          <w:sz w:val="18"/>
        </w:rPr>
        <w:t>, 10:3, Fall 2007</w:t>
      </w:r>
      <w:r w:rsidR="00AD382C" w:rsidRPr="0094566A">
        <w:rPr>
          <w:rFonts w:ascii="Arial" w:hAnsi="Arial"/>
          <w:sz w:val="18"/>
        </w:rPr>
        <w:t>.</w:t>
      </w:r>
    </w:p>
    <w:p w14:paraId="61A0B767" w14:textId="77777777" w:rsidR="005E24EA" w:rsidRPr="0094566A" w:rsidRDefault="00C91883" w:rsidP="00E813A6">
      <w:pPr>
        <w:tabs>
          <w:tab w:val="left" w:pos="-1080"/>
          <w:tab w:val="left" w:pos="1800"/>
          <w:tab w:val="left" w:pos="7560"/>
        </w:tabs>
        <w:ind w:left="1800" w:right="-162" w:hanging="1800"/>
        <w:rPr>
          <w:rFonts w:ascii="Arial" w:hAnsi="Arial"/>
          <w:sz w:val="18"/>
        </w:rPr>
      </w:pPr>
      <w:r w:rsidRPr="0094566A">
        <w:rPr>
          <w:rFonts w:ascii="Arial" w:hAnsi="Arial"/>
          <w:b/>
          <w:sz w:val="18"/>
        </w:rPr>
        <w:tab/>
      </w:r>
    </w:p>
    <w:p w14:paraId="6DA8C767" w14:textId="26C13601" w:rsidR="00C91883" w:rsidRPr="0094566A" w:rsidRDefault="005E24EA" w:rsidP="00E813A6">
      <w:pPr>
        <w:tabs>
          <w:tab w:val="left" w:pos="-1080"/>
          <w:tab w:val="left" w:pos="1800"/>
          <w:tab w:val="left" w:pos="7560"/>
        </w:tabs>
        <w:ind w:left="1800" w:right="-162" w:hanging="1800"/>
        <w:rPr>
          <w:rFonts w:ascii="Arial" w:hAnsi="Arial"/>
          <w:sz w:val="18"/>
        </w:rPr>
      </w:pPr>
      <w:r w:rsidRPr="0094566A">
        <w:rPr>
          <w:rFonts w:ascii="Arial" w:hAnsi="Arial"/>
          <w:b/>
          <w:sz w:val="18"/>
        </w:rPr>
        <w:tab/>
      </w:r>
      <w:r w:rsidR="008816CF">
        <w:rPr>
          <w:rFonts w:ascii="Arial" w:hAnsi="Arial"/>
          <w:sz w:val="18"/>
        </w:rPr>
        <w:t>“</w:t>
      </w:r>
      <w:proofErr w:type="gramStart"/>
      <w:r w:rsidR="008816CF">
        <w:rPr>
          <w:rFonts w:ascii="Arial" w:hAnsi="Arial"/>
          <w:sz w:val="18"/>
        </w:rPr>
        <w:t>Collection D</w:t>
      </w:r>
      <w:r w:rsidR="00C91883" w:rsidRPr="0094566A">
        <w:rPr>
          <w:rFonts w:ascii="Arial" w:hAnsi="Arial"/>
          <w:sz w:val="18"/>
        </w:rPr>
        <w:t xml:space="preserve">evelopment in the </w:t>
      </w:r>
      <w:r w:rsidR="001B793F">
        <w:rPr>
          <w:rFonts w:ascii="Arial" w:hAnsi="Arial"/>
          <w:strike/>
          <w:sz w:val="18"/>
        </w:rPr>
        <w:t>a</w:t>
      </w:r>
      <w:r w:rsidR="00C91883" w:rsidRPr="0094566A">
        <w:rPr>
          <w:rFonts w:ascii="Arial" w:hAnsi="Arial"/>
          <w:strike/>
          <w:sz w:val="18"/>
        </w:rPr>
        <w:t>ge</w:t>
      </w:r>
      <w:r w:rsidR="001B793F">
        <w:rPr>
          <w:rFonts w:ascii="Arial" w:hAnsi="Arial"/>
          <w:sz w:val="18"/>
        </w:rPr>
        <w:t xml:space="preserve"> d</w:t>
      </w:r>
      <w:r w:rsidR="00C91883" w:rsidRPr="0094566A">
        <w:rPr>
          <w:rFonts w:ascii="Arial" w:hAnsi="Arial"/>
          <w:sz w:val="18"/>
        </w:rPr>
        <w:t xml:space="preserve">ay of Google,” </w:t>
      </w:r>
      <w:r w:rsidR="00C91883" w:rsidRPr="008816CF">
        <w:rPr>
          <w:rFonts w:ascii="Arial" w:hAnsi="Arial"/>
          <w:i/>
          <w:sz w:val="18"/>
        </w:rPr>
        <w:t>Library Resourc</w:t>
      </w:r>
      <w:r w:rsidR="0009092C" w:rsidRPr="008816CF">
        <w:rPr>
          <w:rFonts w:ascii="Arial" w:hAnsi="Arial"/>
          <w:i/>
          <w:sz w:val="18"/>
        </w:rPr>
        <w:t>es and Technical Services</w:t>
      </w:r>
      <w:r w:rsidR="008816CF">
        <w:rPr>
          <w:rFonts w:ascii="Arial" w:hAnsi="Arial"/>
          <w:sz w:val="18"/>
        </w:rPr>
        <w:t>,</w:t>
      </w:r>
      <w:r w:rsidR="0009092C" w:rsidRPr="0094566A">
        <w:rPr>
          <w:rFonts w:ascii="Arial" w:hAnsi="Arial"/>
          <w:sz w:val="18"/>
        </w:rPr>
        <w:t xml:space="preserve"> pp. 239-243</w:t>
      </w:r>
      <w:r w:rsidR="008816CF">
        <w:rPr>
          <w:rFonts w:ascii="Arial" w:hAnsi="Arial"/>
          <w:sz w:val="18"/>
        </w:rPr>
        <w:t>, October 2006</w:t>
      </w:r>
      <w:r w:rsidR="0009092C" w:rsidRPr="0094566A">
        <w:rPr>
          <w:rFonts w:ascii="Arial" w:hAnsi="Arial"/>
          <w:sz w:val="18"/>
        </w:rPr>
        <w:t>.</w:t>
      </w:r>
      <w:proofErr w:type="gramEnd"/>
    </w:p>
    <w:p w14:paraId="7B283DC8" w14:textId="77777777" w:rsidR="000037A8" w:rsidRDefault="000037A8" w:rsidP="000037A8">
      <w:pPr>
        <w:tabs>
          <w:tab w:val="left" w:pos="-1080"/>
          <w:tab w:val="left" w:pos="1800"/>
          <w:tab w:val="left" w:pos="7560"/>
        </w:tabs>
        <w:ind w:left="1800" w:right="-162" w:hanging="1800"/>
        <w:rPr>
          <w:rFonts w:ascii="Arial" w:hAnsi="Arial"/>
          <w:b/>
          <w:sz w:val="18"/>
        </w:rPr>
      </w:pPr>
    </w:p>
    <w:p w14:paraId="2415EEED" w14:textId="77777777" w:rsidR="000037A8" w:rsidRDefault="000037A8" w:rsidP="000037A8">
      <w:pPr>
        <w:tabs>
          <w:tab w:val="left" w:pos="-1080"/>
          <w:tab w:val="left" w:pos="1800"/>
          <w:tab w:val="left" w:pos="7560"/>
        </w:tabs>
        <w:ind w:left="1800" w:right="-162" w:hanging="1800"/>
        <w:rPr>
          <w:rFonts w:ascii="Arial" w:hAnsi="Arial"/>
          <w:b/>
          <w:sz w:val="18"/>
        </w:rPr>
      </w:pPr>
    </w:p>
    <w:p w14:paraId="3DB2DB92" w14:textId="77777777" w:rsidR="000037A8" w:rsidRDefault="000037A8" w:rsidP="000037A8">
      <w:pPr>
        <w:tabs>
          <w:tab w:val="left" w:pos="-1080"/>
          <w:tab w:val="left" w:pos="1800"/>
          <w:tab w:val="left" w:pos="7560"/>
        </w:tabs>
        <w:ind w:left="1800" w:right="-162" w:hanging="1800"/>
        <w:rPr>
          <w:rFonts w:ascii="Arial" w:hAnsi="Arial"/>
          <w:b/>
          <w:sz w:val="18"/>
        </w:rPr>
      </w:pPr>
    </w:p>
    <w:p w14:paraId="72C24EA5" w14:textId="77777777" w:rsidR="000037A8" w:rsidRDefault="000037A8" w:rsidP="000037A8">
      <w:pPr>
        <w:tabs>
          <w:tab w:val="left" w:pos="-1080"/>
          <w:tab w:val="left" w:pos="1800"/>
          <w:tab w:val="left" w:pos="7560"/>
        </w:tabs>
        <w:ind w:left="1800" w:right="-162" w:hanging="1800"/>
        <w:rPr>
          <w:rFonts w:ascii="Arial" w:hAnsi="Arial"/>
          <w:b/>
          <w:sz w:val="18"/>
        </w:rPr>
      </w:pPr>
      <w:r w:rsidRPr="003C5532">
        <w:rPr>
          <w:rFonts w:ascii="Arial" w:hAnsi="Arial"/>
          <w:b/>
          <w:sz w:val="18"/>
        </w:rPr>
        <w:lastRenderedPageBreak/>
        <w:t>PUBLICATIONS</w:t>
      </w:r>
    </w:p>
    <w:p w14:paraId="5706BE1A" w14:textId="60EF2802" w:rsidR="00C91883" w:rsidRPr="0094566A" w:rsidRDefault="00AC1B9A" w:rsidP="000037A8">
      <w:pPr>
        <w:tabs>
          <w:tab w:val="left" w:pos="-1080"/>
          <w:tab w:val="left" w:pos="1800"/>
          <w:tab w:val="left" w:pos="7560"/>
        </w:tabs>
        <w:ind w:left="1800" w:right="-162" w:hanging="180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(Cont</w:t>
      </w:r>
      <w:r w:rsidR="000037A8">
        <w:rPr>
          <w:rFonts w:ascii="Arial" w:hAnsi="Arial"/>
          <w:b/>
          <w:sz w:val="18"/>
        </w:rPr>
        <w:t>.)</w:t>
      </w:r>
      <w:r w:rsidR="000037A8">
        <w:rPr>
          <w:rFonts w:ascii="Arial" w:hAnsi="Arial"/>
          <w:b/>
          <w:sz w:val="18"/>
        </w:rPr>
        <w:tab/>
      </w:r>
      <w:r w:rsidR="000037A8" w:rsidRPr="0094566A">
        <w:rPr>
          <w:rFonts w:ascii="Arial" w:hAnsi="Arial"/>
          <w:sz w:val="18"/>
        </w:rPr>
        <w:t xml:space="preserve">“Disruptive Beneficence: The Google Print Program and the Future of Libraries,” </w:t>
      </w:r>
      <w:r w:rsidR="000037A8" w:rsidRPr="00907B12">
        <w:rPr>
          <w:rFonts w:ascii="Arial" w:hAnsi="Arial"/>
          <w:i/>
          <w:sz w:val="18"/>
        </w:rPr>
        <w:t>Libraries and Google,</w:t>
      </w:r>
      <w:r w:rsidR="000037A8" w:rsidRPr="0094566A">
        <w:rPr>
          <w:rFonts w:ascii="Arial" w:hAnsi="Arial"/>
          <w:sz w:val="18"/>
        </w:rPr>
        <w:t xml:space="preserve"> William M</w:t>
      </w:r>
      <w:r w:rsidR="00907B12">
        <w:rPr>
          <w:rFonts w:ascii="Arial" w:hAnsi="Arial"/>
          <w:sz w:val="18"/>
        </w:rPr>
        <w:t xml:space="preserve">iller and Rita </w:t>
      </w:r>
      <w:proofErr w:type="spellStart"/>
      <w:r w:rsidR="00907B12">
        <w:rPr>
          <w:rFonts w:ascii="Arial" w:hAnsi="Arial"/>
          <w:sz w:val="18"/>
        </w:rPr>
        <w:t>Pellen</w:t>
      </w:r>
      <w:proofErr w:type="spellEnd"/>
      <w:r w:rsidR="00907B12">
        <w:rPr>
          <w:rFonts w:ascii="Arial" w:hAnsi="Arial"/>
          <w:sz w:val="18"/>
        </w:rPr>
        <w:t>, eds</w:t>
      </w:r>
      <w:proofErr w:type="gramStart"/>
      <w:r w:rsidR="00907B12">
        <w:rPr>
          <w:rFonts w:ascii="Arial" w:hAnsi="Arial"/>
          <w:sz w:val="18"/>
        </w:rPr>
        <w:t>.,</w:t>
      </w:r>
      <w:proofErr w:type="gramEnd"/>
      <w:r w:rsidR="00907B12">
        <w:rPr>
          <w:rFonts w:ascii="Arial" w:hAnsi="Arial"/>
          <w:sz w:val="18"/>
        </w:rPr>
        <w:t xml:space="preserve"> Haworth, Spring 2006</w:t>
      </w:r>
      <w:r w:rsidR="000037A8" w:rsidRPr="0094566A">
        <w:rPr>
          <w:rFonts w:ascii="Arial" w:hAnsi="Arial"/>
          <w:sz w:val="18"/>
        </w:rPr>
        <w:t>.</w:t>
      </w:r>
    </w:p>
    <w:p w14:paraId="38B7C97B" w14:textId="77777777" w:rsidR="00C91883" w:rsidRPr="0094566A" w:rsidRDefault="00C91883" w:rsidP="00E813A6">
      <w:pPr>
        <w:tabs>
          <w:tab w:val="left" w:pos="-1080"/>
          <w:tab w:val="left" w:pos="1800"/>
          <w:tab w:val="left" w:pos="7560"/>
        </w:tabs>
        <w:ind w:left="1800" w:right="-162" w:hanging="1800"/>
        <w:rPr>
          <w:rFonts w:ascii="Arial" w:hAnsi="Arial"/>
          <w:sz w:val="18"/>
        </w:rPr>
      </w:pPr>
    </w:p>
    <w:p w14:paraId="7DB94BF2" w14:textId="21919713" w:rsidR="00C91883" w:rsidRPr="0094566A" w:rsidRDefault="00C91883" w:rsidP="00E813A6">
      <w:pPr>
        <w:tabs>
          <w:tab w:val="left" w:pos="-1080"/>
          <w:tab w:val="left" w:pos="1800"/>
          <w:tab w:val="left" w:pos="7560"/>
        </w:tabs>
        <w:ind w:left="1800" w:right="-162" w:hanging="1800"/>
        <w:rPr>
          <w:rFonts w:ascii="Arial" w:hAnsi="Arial"/>
          <w:sz w:val="18"/>
        </w:rPr>
      </w:pPr>
      <w:r w:rsidRPr="0094566A">
        <w:rPr>
          <w:rFonts w:ascii="Arial" w:hAnsi="Arial"/>
          <w:b/>
          <w:sz w:val="18"/>
        </w:rPr>
        <w:tab/>
      </w:r>
      <w:r w:rsidR="00907B12">
        <w:rPr>
          <w:rFonts w:ascii="Arial" w:hAnsi="Arial"/>
          <w:sz w:val="18"/>
        </w:rPr>
        <w:t>“Google Print: Shipwreck or Clear S</w:t>
      </w:r>
      <w:r w:rsidRPr="0094566A">
        <w:rPr>
          <w:rFonts w:ascii="Arial" w:hAnsi="Arial"/>
          <w:sz w:val="18"/>
        </w:rPr>
        <w:t xml:space="preserve">ailing?” </w:t>
      </w:r>
      <w:r w:rsidRPr="00907B12">
        <w:rPr>
          <w:rFonts w:ascii="Arial" w:hAnsi="Arial"/>
          <w:i/>
          <w:sz w:val="18"/>
        </w:rPr>
        <w:t>The Charleston Advisor</w:t>
      </w:r>
      <w:r w:rsidRPr="0094566A">
        <w:rPr>
          <w:rFonts w:ascii="Arial" w:hAnsi="Arial"/>
          <w:sz w:val="18"/>
        </w:rPr>
        <w:t>, pp. 45-47</w:t>
      </w:r>
      <w:r w:rsidR="00907B12">
        <w:rPr>
          <w:rFonts w:ascii="Arial" w:hAnsi="Arial"/>
          <w:sz w:val="18"/>
        </w:rPr>
        <w:t>, October 2005</w:t>
      </w:r>
      <w:r w:rsidRPr="0094566A">
        <w:rPr>
          <w:rFonts w:ascii="Arial" w:hAnsi="Arial"/>
          <w:sz w:val="18"/>
        </w:rPr>
        <w:t>.</w:t>
      </w:r>
    </w:p>
    <w:p w14:paraId="48A38211" w14:textId="77777777" w:rsidR="00C91883" w:rsidRPr="0094566A" w:rsidRDefault="00C91883" w:rsidP="00E813A6">
      <w:pPr>
        <w:tabs>
          <w:tab w:val="left" w:pos="-1080"/>
          <w:tab w:val="left" w:pos="1800"/>
          <w:tab w:val="left" w:pos="7560"/>
        </w:tabs>
        <w:ind w:left="1800" w:right="-162" w:hanging="1800"/>
        <w:rPr>
          <w:rFonts w:ascii="Arial" w:hAnsi="Arial"/>
          <w:sz w:val="18"/>
        </w:rPr>
      </w:pPr>
    </w:p>
    <w:p w14:paraId="43C1A975" w14:textId="273050A0" w:rsidR="00C91883" w:rsidRPr="0094566A" w:rsidRDefault="00C91883" w:rsidP="00E813A6">
      <w:pPr>
        <w:tabs>
          <w:tab w:val="left" w:pos="-1080"/>
          <w:tab w:val="left" w:pos="1800"/>
          <w:tab w:val="left" w:pos="7560"/>
        </w:tabs>
        <w:ind w:left="1800" w:right="-162" w:hanging="1800"/>
        <w:rPr>
          <w:rFonts w:ascii="Arial" w:hAnsi="Arial"/>
          <w:sz w:val="18"/>
        </w:rPr>
      </w:pPr>
      <w:r w:rsidRPr="0094566A">
        <w:rPr>
          <w:rFonts w:ascii="Arial" w:hAnsi="Arial"/>
          <w:sz w:val="18"/>
        </w:rPr>
        <w:tab/>
      </w:r>
      <w:r w:rsidRPr="00907B12">
        <w:rPr>
          <w:rFonts w:ascii="Arial" w:hAnsi="Arial"/>
          <w:i/>
          <w:sz w:val="18"/>
        </w:rPr>
        <w:t>Digital Libraries: A View from the 21</w:t>
      </w:r>
      <w:r w:rsidRPr="00907B12">
        <w:rPr>
          <w:rFonts w:ascii="Arial" w:hAnsi="Arial"/>
          <w:i/>
          <w:sz w:val="18"/>
          <w:vertAlign w:val="superscript"/>
        </w:rPr>
        <w:t>st</w:t>
      </w:r>
      <w:r w:rsidRPr="00907B12">
        <w:rPr>
          <w:rFonts w:ascii="Arial" w:hAnsi="Arial"/>
          <w:i/>
          <w:sz w:val="18"/>
        </w:rPr>
        <w:t xml:space="preserve"> Century: A Festschrift for Wendy </w:t>
      </w:r>
      <w:proofErr w:type="spellStart"/>
      <w:r w:rsidRPr="00907B12">
        <w:rPr>
          <w:rFonts w:ascii="Arial" w:hAnsi="Arial"/>
          <w:i/>
          <w:sz w:val="18"/>
        </w:rPr>
        <w:t>Pradt</w:t>
      </w:r>
      <w:proofErr w:type="spellEnd"/>
      <w:r w:rsidRPr="00907B12">
        <w:rPr>
          <w:rFonts w:ascii="Arial" w:hAnsi="Arial"/>
          <w:i/>
          <w:sz w:val="18"/>
        </w:rPr>
        <w:t xml:space="preserve"> </w:t>
      </w:r>
      <w:proofErr w:type="spellStart"/>
      <w:r w:rsidRPr="00907B12">
        <w:rPr>
          <w:rFonts w:ascii="Arial" w:hAnsi="Arial"/>
          <w:i/>
          <w:sz w:val="18"/>
        </w:rPr>
        <w:t>Lougee</w:t>
      </w:r>
      <w:proofErr w:type="spellEnd"/>
      <w:r w:rsidRPr="00907B12">
        <w:rPr>
          <w:rFonts w:ascii="Arial" w:hAnsi="Arial"/>
          <w:i/>
          <w:sz w:val="18"/>
        </w:rPr>
        <w:t xml:space="preserve"> on the occasion of her departure from the University of Michigan</w:t>
      </w:r>
      <w:r w:rsidR="00907B12">
        <w:rPr>
          <w:rFonts w:ascii="Arial" w:hAnsi="Arial"/>
          <w:sz w:val="18"/>
        </w:rPr>
        <w:t xml:space="preserve">, </w:t>
      </w:r>
      <w:r w:rsidRPr="0094566A">
        <w:rPr>
          <w:rFonts w:ascii="Arial" w:hAnsi="Arial"/>
          <w:sz w:val="18"/>
        </w:rPr>
        <w:t xml:space="preserve">Maria Bonn, Patricia Hodges, Mark Sandler, and John </w:t>
      </w:r>
      <w:proofErr w:type="spellStart"/>
      <w:r w:rsidRPr="0094566A">
        <w:rPr>
          <w:rFonts w:ascii="Arial" w:hAnsi="Arial"/>
          <w:sz w:val="18"/>
        </w:rPr>
        <w:t>Wilkin</w:t>
      </w:r>
      <w:proofErr w:type="gramStart"/>
      <w:r w:rsidRPr="0094566A">
        <w:rPr>
          <w:rFonts w:ascii="Arial" w:hAnsi="Arial"/>
          <w:sz w:val="18"/>
        </w:rPr>
        <w:t>,</w:t>
      </w:r>
      <w:r w:rsidR="00907B12">
        <w:rPr>
          <w:rFonts w:ascii="Arial" w:hAnsi="Arial"/>
          <w:sz w:val="18"/>
        </w:rPr>
        <w:t>eds</w:t>
      </w:r>
      <w:proofErr w:type="spellEnd"/>
      <w:proofErr w:type="gramEnd"/>
      <w:r w:rsidR="00907B12">
        <w:rPr>
          <w:rFonts w:ascii="Arial" w:hAnsi="Arial"/>
          <w:sz w:val="18"/>
        </w:rPr>
        <w:t>.,</w:t>
      </w:r>
      <w:r w:rsidRPr="0094566A">
        <w:rPr>
          <w:rFonts w:ascii="Arial" w:hAnsi="Arial"/>
          <w:sz w:val="18"/>
        </w:rPr>
        <w:t xml:space="preserve"> </w:t>
      </w:r>
      <w:r w:rsidR="00907B12">
        <w:rPr>
          <w:rFonts w:ascii="Arial" w:hAnsi="Arial"/>
          <w:sz w:val="18"/>
        </w:rPr>
        <w:t xml:space="preserve">UM </w:t>
      </w:r>
      <w:r w:rsidRPr="0094566A">
        <w:rPr>
          <w:rFonts w:ascii="Arial" w:hAnsi="Arial"/>
          <w:sz w:val="18"/>
        </w:rPr>
        <w:t xml:space="preserve">Scholarly Publishing Office, Ann Arbor, Michigan, 2003. </w:t>
      </w:r>
    </w:p>
    <w:p w14:paraId="778EBAD4" w14:textId="77777777" w:rsidR="00C852ED" w:rsidRPr="0094566A" w:rsidRDefault="00C91883" w:rsidP="00E813A6">
      <w:pPr>
        <w:tabs>
          <w:tab w:val="left" w:pos="-1080"/>
          <w:tab w:val="left" w:pos="1800"/>
          <w:tab w:val="left" w:pos="7560"/>
        </w:tabs>
        <w:ind w:left="1800" w:right="-162" w:hanging="1800"/>
        <w:rPr>
          <w:rFonts w:ascii="Arial" w:hAnsi="Arial"/>
          <w:b/>
          <w:sz w:val="18"/>
        </w:rPr>
      </w:pPr>
      <w:r w:rsidRPr="0094566A">
        <w:rPr>
          <w:rFonts w:ascii="Arial" w:hAnsi="Arial"/>
          <w:b/>
          <w:sz w:val="18"/>
        </w:rPr>
        <w:tab/>
      </w:r>
    </w:p>
    <w:p w14:paraId="39A2423D" w14:textId="47896B4B" w:rsidR="0094566A" w:rsidRDefault="002D4391" w:rsidP="00C852ED">
      <w:pPr>
        <w:ind w:left="1800" w:right="-162"/>
        <w:rPr>
          <w:rFonts w:ascii="Arial" w:hAnsi="Arial"/>
          <w:sz w:val="18"/>
        </w:rPr>
      </w:pPr>
      <w:r w:rsidRPr="0094566A">
        <w:rPr>
          <w:rFonts w:ascii="Arial" w:hAnsi="Arial"/>
          <w:sz w:val="18"/>
        </w:rPr>
        <w:t>“Acad</w:t>
      </w:r>
      <w:r w:rsidR="00053525">
        <w:rPr>
          <w:rFonts w:ascii="Arial" w:hAnsi="Arial"/>
          <w:sz w:val="18"/>
        </w:rPr>
        <w:t>emic and Commercial Roles in Bui</w:t>
      </w:r>
      <w:r w:rsidRPr="0094566A">
        <w:rPr>
          <w:rFonts w:ascii="Arial" w:hAnsi="Arial"/>
          <w:sz w:val="18"/>
        </w:rPr>
        <w:t xml:space="preserve">lding </w:t>
      </w:r>
      <w:r w:rsidRPr="0094566A">
        <w:rPr>
          <w:rFonts w:ascii="Arial" w:hAnsi="Arial"/>
          <w:i/>
          <w:sz w:val="18"/>
        </w:rPr>
        <w:t>The Digital Library</w:t>
      </w:r>
      <w:r w:rsidRPr="0094566A">
        <w:rPr>
          <w:rFonts w:ascii="Arial" w:hAnsi="Arial"/>
          <w:sz w:val="18"/>
        </w:rPr>
        <w:t xml:space="preserve">” </w:t>
      </w:r>
      <w:r w:rsidRPr="00FB6F49">
        <w:rPr>
          <w:rFonts w:ascii="Arial" w:hAnsi="Arial"/>
          <w:i/>
          <w:sz w:val="18"/>
        </w:rPr>
        <w:t>The New Dynamics and Economics of Cooperative Collection Development,</w:t>
      </w:r>
      <w:r w:rsidRPr="0094566A">
        <w:rPr>
          <w:rFonts w:ascii="Arial" w:hAnsi="Arial"/>
          <w:sz w:val="18"/>
        </w:rPr>
        <w:t xml:space="preserve"> Edward </w:t>
      </w:r>
      <w:proofErr w:type="spellStart"/>
      <w:r w:rsidRPr="0094566A">
        <w:rPr>
          <w:rFonts w:ascii="Arial" w:hAnsi="Arial"/>
          <w:sz w:val="18"/>
        </w:rPr>
        <w:t>Shreeves</w:t>
      </w:r>
      <w:proofErr w:type="spellEnd"/>
      <w:r w:rsidRPr="0094566A">
        <w:rPr>
          <w:rFonts w:ascii="Arial" w:hAnsi="Arial"/>
          <w:sz w:val="18"/>
        </w:rPr>
        <w:t>,</w:t>
      </w:r>
      <w:r w:rsidR="00FB6F49">
        <w:rPr>
          <w:rFonts w:ascii="Arial" w:hAnsi="Arial"/>
          <w:sz w:val="18"/>
        </w:rPr>
        <w:t xml:space="preserve"> ed.,</w:t>
      </w:r>
      <w:r w:rsidRPr="0094566A">
        <w:rPr>
          <w:rFonts w:ascii="Arial" w:hAnsi="Arial"/>
          <w:sz w:val="18"/>
        </w:rPr>
        <w:t xml:space="preserve"> Binghamton, NY: Haworth, 2003</w:t>
      </w:r>
      <w:r w:rsidR="00FB6F49">
        <w:rPr>
          <w:rFonts w:ascii="Arial" w:hAnsi="Arial"/>
          <w:sz w:val="18"/>
        </w:rPr>
        <w:t>.</w:t>
      </w:r>
    </w:p>
    <w:p w14:paraId="20D3F54E" w14:textId="77777777" w:rsidR="0094566A" w:rsidRDefault="0094566A" w:rsidP="00C852ED">
      <w:pPr>
        <w:ind w:left="1800" w:right="-162"/>
        <w:rPr>
          <w:rFonts w:ascii="Arial" w:hAnsi="Arial"/>
          <w:sz w:val="18"/>
        </w:rPr>
      </w:pPr>
    </w:p>
    <w:p w14:paraId="7E766E53" w14:textId="31A1B479" w:rsidR="0094566A" w:rsidRDefault="002E2C6C" w:rsidP="00C852ED">
      <w:pPr>
        <w:ind w:left="1800" w:right="-162"/>
        <w:rPr>
          <w:rFonts w:ascii="Arial" w:hAnsi="Arial"/>
          <w:sz w:val="18"/>
        </w:rPr>
      </w:pPr>
      <w:r>
        <w:rPr>
          <w:rFonts w:ascii="Arial" w:hAnsi="Arial"/>
          <w:sz w:val="18"/>
        </w:rPr>
        <w:t>“What Movie is this A</w:t>
      </w:r>
      <w:r w:rsidR="0094566A" w:rsidRPr="0094566A">
        <w:rPr>
          <w:rFonts w:ascii="Arial" w:hAnsi="Arial"/>
          <w:sz w:val="18"/>
        </w:rPr>
        <w:t xml:space="preserve">nyway: La Dolce Vita or My Life as a Dog?” </w:t>
      </w:r>
      <w:r w:rsidR="0094566A" w:rsidRPr="002E2C6C">
        <w:rPr>
          <w:rFonts w:ascii="Arial" w:hAnsi="Arial"/>
          <w:i/>
          <w:sz w:val="18"/>
        </w:rPr>
        <w:t>Against the Grain</w:t>
      </w:r>
      <w:r>
        <w:rPr>
          <w:rFonts w:ascii="Arial" w:hAnsi="Arial"/>
          <w:sz w:val="18"/>
        </w:rPr>
        <w:t xml:space="preserve"> 14(3)</w:t>
      </w:r>
      <w:proofErr w:type="gramStart"/>
      <w:r>
        <w:rPr>
          <w:rFonts w:ascii="Arial" w:hAnsi="Arial"/>
          <w:sz w:val="18"/>
        </w:rPr>
        <w:t>:76</w:t>
      </w:r>
      <w:proofErr w:type="gramEnd"/>
      <w:r>
        <w:rPr>
          <w:rFonts w:ascii="Arial" w:hAnsi="Arial"/>
          <w:sz w:val="18"/>
        </w:rPr>
        <w:t>-78, June 2002</w:t>
      </w:r>
      <w:r w:rsidR="0094566A" w:rsidRPr="0094566A">
        <w:rPr>
          <w:rFonts w:ascii="Arial" w:hAnsi="Arial"/>
          <w:sz w:val="18"/>
        </w:rPr>
        <w:t>.</w:t>
      </w:r>
    </w:p>
    <w:p w14:paraId="207360D0" w14:textId="77777777" w:rsidR="0094566A" w:rsidRDefault="0094566A" w:rsidP="00C852ED">
      <w:pPr>
        <w:ind w:left="1800" w:right="-162"/>
        <w:rPr>
          <w:rFonts w:ascii="Arial" w:hAnsi="Arial"/>
          <w:sz w:val="18"/>
        </w:rPr>
      </w:pPr>
    </w:p>
    <w:p w14:paraId="196B4687" w14:textId="77777777" w:rsidR="002E2C6C" w:rsidRDefault="005D35B3" w:rsidP="005D35B3">
      <w:pPr>
        <w:tabs>
          <w:tab w:val="left" w:pos="-1080"/>
          <w:tab w:val="left" w:pos="1800"/>
          <w:tab w:val="left" w:pos="7560"/>
        </w:tabs>
        <w:ind w:left="1800" w:right="-162" w:hanging="180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CE694A">
        <w:rPr>
          <w:rFonts w:ascii="Arial" w:hAnsi="Arial"/>
          <w:sz w:val="18"/>
        </w:rPr>
        <w:t>"Qualitative D</w:t>
      </w:r>
      <w:r w:rsidRPr="0094566A">
        <w:rPr>
          <w:rFonts w:ascii="Arial" w:hAnsi="Arial"/>
          <w:sz w:val="18"/>
        </w:rPr>
        <w:t xml:space="preserve">ata in Library Decision Making," </w:t>
      </w:r>
      <w:r w:rsidRPr="002E2C6C">
        <w:rPr>
          <w:rFonts w:ascii="Arial" w:hAnsi="Arial"/>
          <w:i/>
          <w:sz w:val="18"/>
        </w:rPr>
        <w:t>Qualitative Research in Information Management</w:t>
      </w:r>
      <w:r w:rsidR="002E2C6C">
        <w:rPr>
          <w:rFonts w:ascii="Arial" w:hAnsi="Arial"/>
          <w:sz w:val="18"/>
          <w:u w:val="single"/>
        </w:rPr>
        <w:t xml:space="preserve">, </w:t>
      </w:r>
      <w:r w:rsidRPr="0094566A">
        <w:rPr>
          <w:rFonts w:ascii="Arial" w:hAnsi="Arial"/>
          <w:sz w:val="18"/>
        </w:rPr>
        <w:t>Jack D. Glazier and Ronald R. Powell,</w:t>
      </w:r>
      <w:r w:rsidR="002E2C6C">
        <w:rPr>
          <w:rFonts w:ascii="Arial" w:hAnsi="Arial"/>
          <w:sz w:val="18"/>
        </w:rPr>
        <w:t xml:space="preserve"> </w:t>
      </w:r>
      <w:proofErr w:type="gramStart"/>
      <w:r w:rsidR="002E2C6C">
        <w:rPr>
          <w:rFonts w:ascii="Arial" w:hAnsi="Arial"/>
          <w:sz w:val="18"/>
        </w:rPr>
        <w:t>eds</w:t>
      </w:r>
      <w:proofErr w:type="gramEnd"/>
      <w:r w:rsidR="002E2C6C">
        <w:rPr>
          <w:rFonts w:ascii="Arial" w:hAnsi="Arial"/>
          <w:sz w:val="18"/>
        </w:rPr>
        <w:t>.</w:t>
      </w:r>
      <w:r w:rsidRPr="0094566A">
        <w:rPr>
          <w:rFonts w:ascii="Arial" w:hAnsi="Arial"/>
          <w:sz w:val="18"/>
        </w:rPr>
        <w:t xml:space="preserve"> </w:t>
      </w:r>
      <w:proofErr w:type="gramStart"/>
      <w:r w:rsidRPr="002E2C6C">
        <w:rPr>
          <w:rFonts w:ascii="Arial" w:hAnsi="Arial"/>
          <w:i/>
          <w:sz w:val="18"/>
        </w:rPr>
        <w:t>Libraries Unlimited</w:t>
      </w:r>
      <w:r w:rsidRPr="0094566A">
        <w:rPr>
          <w:rFonts w:ascii="Arial" w:hAnsi="Arial"/>
          <w:sz w:val="18"/>
        </w:rPr>
        <w:t>, Englewo</w:t>
      </w:r>
      <w:r w:rsidR="002E2C6C">
        <w:rPr>
          <w:rFonts w:ascii="Arial" w:hAnsi="Arial"/>
          <w:sz w:val="18"/>
        </w:rPr>
        <w:t>od, Colorado,</w:t>
      </w:r>
      <w:r>
        <w:rPr>
          <w:rFonts w:ascii="Arial" w:hAnsi="Arial"/>
          <w:sz w:val="18"/>
        </w:rPr>
        <w:t xml:space="preserve"> </w:t>
      </w:r>
      <w:r w:rsidRPr="0094566A">
        <w:rPr>
          <w:rFonts w:ascii="Arial" w:hAnsi="Arial"/>
          <w:sz w:val="18"/>
        </w:rPr>
        <w:t>174-186.</w:t>
      </w:r>
      <w:proofErr w:type="gramEnd"/>
      <w:r w:rsidR="002E2C6C">
        <w:rPr>
          <w:rFonts w:ascii="Arial" w:hAnsi="Arial"/>
          <w:sz w:val="18"/>
        </w:rPr>
        <w:t xml:space="preserve"> 1992.</w:t>
      </w:r>
    </w:p>
    <w:p w14:paraId="0555CC61" w14:textId="437D7612" w:rsidR="005D35B3" w:rsidRPr="0094566A" w:rsidRDefault="005D35B3" w:rsidP="005D35B3">
      <w:pPr>
        <w:tabs>
          <w:tab w:val="left" w:pos="-1080"/>
          <w:tab w:val="left" w:pos="1800"/>
          <w:tab w:val="left" w:pos="7560"/>
        </w:tabs>
        <w:ind w:left="1800" w:right="-162" w:hanging="1800"/>
        <w:rPr>
          <w:rFonts w:ascii="Arial" w:hAnsi="Arial"/>
          <w:b/>
          <w:sz w:val="18"/>
        </w:rPr>
      </w:pPr>
      <w:r w:rsidRPr="0094566A">
        <w:rPr>
          <w:rFonts w:ascii="Arial" w:hAnsi="Arial"/>
          <w:sz w:val="18"/>
        </w:rPr>
        <w:tab/>
      </w:r>
      <w:r w:rsidRPr="0094566A">
        <w:rPr>
          <w:rFonts w:ascii="Arial" w:hAnsi="Arial"/>
          <w:sz w:val="18"/>
        </w:rPr>
        <w:tab/>
      </w:r>
    </w:p>
    <w:p w14:paraId="26678AE4" w14:textId="565FCE8A" w:rsidR="00D51085" w:rsidRDefault="005D35B3" w:rsidP="00B16872">
      <w:pPr>
        <w:ind w:left="1800" w:right="-162"/>
        <w:rPr>
          <w:rFonts w:ascii="Arial" w:hAnsi="Arial"/>
          <w:sz w:val="18"/>
        </w:rPr>
      </w:pPr>
      <w:r w:rsidRPr="0094566A">
        <w:rPr>
          <w:rFonts w:ascii="Arial" w:hAnsi="Arial"/>
          <w:sz w:val="18"/>
        </w:rPr>
        <w:t>"The H</w:t>
      </w:r>
      <w:r w:rsidR="002E2C6C">
        <w:rPr>
          <w:rFonts w:ascii="Arial" w:hAnsi="Arial"/>
          <w:sz w:val="18"/>
        </w:rPr>
        <w:t>umanistic Scholar's Project: a Study of Attitudes and Behavior Concerning Collection Storage and T</w:t>
      </w:r>
      <w:r w:rsidRPr="0094566A">
        <w:rPr>
          <w:rFonts w:ascii="Arial" w:hAnsi="Arial"/>
          <w:sz w:val="18"/>
        </w:rPr>
        <w:t xml:space="preserve">echnology," with Wendy </w:t>
      </w:r>
      <w:proofErr w:type="spellStart"/>
      <w:r w:rsidRPr="0094566A">
        <w:rPr>
          <w:rFonts w:ascii="Arial" w:hAnsi="Arial"/>
          <w:sz w:val="18"/>
        </w:rPr>
        <w:t>Pradt</w:t>
      </w:r>
      <w:proofErr w:type="spellEnd"/>
      <w:r w:rsidRPr="0094566A">
        <w:rPr>
          <w:rFonts w:ascii="Arial" w:hAnsi="Arial"/>
          <w:sz w:val="18"/>
        </w:rPr>
        <w:t xml:space="preserve"> </w:t>
      </w:r>
      <w:proofErr w:type="spellStart"/>
      <w:r w:rsidRPr="0094566A">
        <w:rPr>
          <w:rFonts w:ascii="Arial" w:hAnsi="Arial"/>
          <w:sz w:val="18"/>
        </w:rPr>
        <w:t>Lougee</w:t>
      </w:r>
      <w:proofErr w:type="spellEnd"/>
      <w:r w:rsidRPr="0094566A">
        <w:rPr>
          <w:rFonts w:ascii="Arial" w:hAnsi="Arial"/>
          <w:sz w:val="18"/>
        </w:rPr>
        <w:t xml:space="preserve"> and Linda Parker. </w:t>
      </w:r>
      <w:r w:rsidRPr="002E2C6C">
        <w:rPr>
          <w:rFonts w:ascii="Arial" w:hAnsi="Arial"/>
          <w:i/>
          <w:sz w:val="18"/>
        </w:rPr>
        <w:t>College and Research Libraries</w:t>
      </w:r>
      <w:r w:rsidR="002E2C6C">
        <w:rPr>
          <w:rFonts w:ascii="Arial" w:hAnsi="Arial"/>
          <w:sz w:val="18"/>
        </w:rPr>
        <w:t xml:space="preserve"> 51(3)</w:t>
      </w:r>
      <w:proofErr w:type="gramStart"/>
      <w:r w:rsidR="002E2C6C">
        <w:rPr>
          <w:rFonts w:ascii="Arial" w:hAnsi="Arial"/>
          <w:sz w:val="18"/>
        </w:rPr>
        <w:t>:231</w:t>
      </w:r>
      <w:proofErr w:type="gramEnd"/>
      <w:r w:rsidR="002E2C6C">
        <w:rPr>
          <w:rFonts w:ascii="Arial" w:hAnsi="Arial"/>
          <w:sz w:val="18"/>
        </w:rPr>
        <w:t>-40, May 1990</w:t>
      </w:r>
      <w:r w:rsidRPr="0094566A">
        <w:rPr>
          <w:rFonts w:ascii="Arial" w:hAnsi="Arial"/>
          <w:sz w:val="18"/>
        </w:rPr>
        <w:t>.</w:t>
      </w:r>
    </w:p>
    <w:p w14:paraId="05A4B920" w14:textId="1E3D68B3" w:rsidR="00053525" w:rsidRDefault="00053525" w:rsidP="00FB2867">
      <w:pPr>
        <w:tabs>
          <w:tab w:val="left" w:pos="-1080"/>
          <w:tab w:val="left" w:pos="1800"/>
          <w:tab w:val="left" w:pos="7560"/>
        </w:tabs>
        <w:ind w:right="-162"/>
        <w:rPr>
          <w:rFonts w:ascii="Arial" w:hAnsi="Arial"/>
          <w:b/>
          <w:sz w:val="18"/>
        </w:rPr>
      </w:pPr>
    </w:p>
    <w:p w14:paraId="290A6BB8" w14:textId="6BDC31C4" w:rsidR="00C91883" w:rsidRPr="00053525" w:rsidRDefault="005D35B3" w:rsidP="00FB2867">
      <w:pPr>
        <w:tabs>
          <w:tab w:val="left" w:pos="-1080"/>
          <w:tab w:val="left" w:pos="1800"/>
          <w:tab w:val="left" w:pos="7560"/>
        </w:tabs>
        <w:ind w:left="1800" w:right="-162" w:hanging="1800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ab/>
      </w:r>
      <w:r w:rsidR="00053525">
        <w:rPr>
          <w:rFonts w:ascii="Arial" w:hAnsi="Arial"/>
          <w:sz w:val="18"/>
        </w:rPr>
        <w:t xml:space="preserve"> </w:t>
      </w:r>
      <w:r w:rsidR="00C91883" w:rsidRPr="0094566A">
        <w:rPr>
          <w:rFonts w:ascii="Arial" w:hAnsi="Arial"/>
          <w:sz w:val="18"/>
        </w:rPr>
        <w:t xml:space="preserve">"Quantitative Approaches to Qualitative Collection Assessment," </w:t>
      </w:r>
      <w:r w:rsidR="00C91883" w:rsidRPr="002E2C6C">
        <w:rPr>
          <w:rFonts w:ascii="Arial" w:hAnsi="Arial"/>
          <w:i/>
          <w:sz w:val="18"/>
        </w:rPr>
        <w:t>Collection Building</w:t>
      </w:r>
      <w:r w:rsidR="00C91883" w:rsidRPr="0094566A">
        <w:rPr>
          <w:rFonts w:ascii="Arial" w:hAnsi="Arial"/>
          <w:sz w:val="18"/>
        </w:rPr>
        <w:t xml:space="preserve"> 8(4)</w:t>
      </w:r>
      <w:proofErr w:type="gramStart"/>
      <w:r w:rsidR="00C91883" w:rsidRPr="0094566A">
        <w:rPr>
          <w:rFonts w:ascii="Arial" w:hAnsi="Arial"/>
          <w:sz w:val="18"/>
        </w:rPr>
        <w:t>:12</w:t>
      </w:r>
      <w:proofErr w:type="gramEnd"/>
      <w:r w:rsidR="00C91883" w:rsidRPr="0094566A">
        <w:rPr>
          <w:rFonts w:ascii="Arial" w:hAnsi="Arial"/>
          <w:sz w:val="18"/>
        </w:rPr>
        <w:t xml:space="preserve">-17 (1987).  Reprinted in </w:t>
      </w:r>
      <w:r w:rsidR="00C91883" w:rsidRPr="002E2C6C">
        <w:rPr>
          <w:rFonts w:ascii="Arial" w:hAnsi="Arial"/>
          <w:i/>
          <w:sz w:val="18"/>
        </w:rPr>
        <w:t>The Collection Building Reader</w:t>
      </w:r>
      <w:r w:rsidR="00C91883" w:rsidRPr="0094566A">
        <w:rPr>
          <w:rFonts w:ascii="Arial" w:hAnsi="Arial"/>
          <w:sz w:val="18"/>
          <w:u w:val="single"/>
        </w:rPr>
        <w:t>,</w:t>
      </w:r>
      <w:r w:rsidR="002E2C6C">
        <w:rPr>
          <w:rFonts w:ascii="Arial" w:hAnsi="Arial"/>
          <w:sz w:val="18"/>
        </w:rPr>
        <w:t xml:space="preserve"> </w:t>
      </w:r>
      <w:r w:rsidR="00C91883" w:rsidRPr="0094566A">
        <w:rPr>
          <w:rFonts w:ascii="Arial" w:hAnsi="Arial"/>
          <w:sz w:val="18"/>
        </w:rPr>
        <w:t xml:space="preserve">Betty-Carol </w:t>
      </w:r>
      <w:proofErr w:type="spellStart"/>
      <w:r w:rsidR="00C91883" w:rsidRPr="0094566A">
        <w:rPr>
          <w:rFonts w:ascii="Arial" w:hAnsi="Arial"/>
          <w:sz w:val="18"/>
        </w:rPr>
        <w:t>Sellen</w:t>
      </w:r>
      <w:proofErr w:type="spellEnd"/>
      <w:r w:rsidR="00C91883" w:rsidRPr="0094566A">
        <w:rPr>
          <w:rFonts w:ascii="Arial" w:hAnsi="Arial"/>
          <w:sz w:val="18"/>
        </w:rPr>
        <w:t xml:space="preserve"> and Arthur Curley,</w:t>
      </w:r>
      <w:r w:rsidR="002E2C6C">
        <w:rPr>
          <w:rFonts w:ascii="Arial" w:hAnsi="Arial"/>
          <w:sz w:val="18"/>
        </w:rPr>
        <w:t xml:space="preserve"> </w:t>
      </w:r>
      <w:proofErr w:type="gramStart"/>
      <w:r w:rsidR="002E2C6C">
        <w:rPr>
          <w:rFonts w:ascii="Arial" w:hAnsi="Arial"/>
          <w:sz w:val="18"/>
        </w:rPr>
        <w:t>eds</w:t>
      </w:r>
      <w:proofErr w:type="gramEnd"/>
      <w:r w:rsidR="002E2C6C">
        <w:rPr>
          <w:rFonts w:ascii="Arial" w:hAnsi="Arial"/>
          <w:sz w:val="18"/>
        </w:rPr>
        <w:t>.</w:t>
      </w:r>
      <w:r w:rsidR="00C91883" w:rsidRPr="0094566A">
        <w:rPr>
          <w:rFonts w:ascii="Arial" w:hAnsi="Arial"/>
          <w:sz w:val="18"/>
        </w:rPr>
        <w:t xml:space="preserve"> Neal-Schum</w:t>
      </w:r>
      <w:r w:rsidR="002E2C6C">
        <w:rPr>
          <w:rFonts w:ascii="Arial" w:hAnsi="Arial"/>
          <w:sz w:val="18"/>
        </w:rPr>
        <w:t>an, New York, pp. 184-189, 1992.</w:t>
      </w:r>
    </w:p>
    <w:p w14:paraId="0FD32B9E" w14:textId="77777777" w:rsidR="00C91883" w:rsidRPr="0094566A" w:rsidRDefault="00C91883">
      <w:pPr>
        <w:tabs>
          <w:tab w:val="left" w:pos="1800"/>
          <w:tab w:val="left" w:pos="7560"/>
          <w:tab w:val="left" w:pos="9900"/>
        </w:tabs>
        <w:ind w:left="1800" w:right="-162"/>
        <w:rPr>
          <w:rFonts w:ascii="Arial" w:hAnsi="Arial"/>
          <w:sz w:val="18"/>
        </w:rPr>
      </w:pPr>
    </w:p>
    <w:p w14:paraId="333D0199" w14:textId="4F86020F" w:rsidR="00C91883" w:rsidRPr="0094566A" w:rsidRDefault="002E2C6C">
      <w:pPr>
        <w:tabs>
          <w:tab w:val="left" w:pos="1800"/>
          <w:tab w:val="left" w:pos="7560"/>
          <w:tab w:val="left" w:pos="9900"/>
        </w:tabs>
        <w:ind w:left="1800" w:right="-162"/>
        <w:rPr>
          <w:rFonts w:ascii="Arial" w:hAnsi="Arial"/>
          <w:sz w:val="18"/>
        </w:rPr>
      </w:pPr>
      <w:r>
        <w:rPr>
          <w:rFonts w:ascii="Arial" w:hAnsi="Arial"/>
          <w:sz w:val="18"/>
        </w:rPr>
        <w:t>"From Ph.D. to M.L.S.: Retraining in L</w:t>
      </w:r>
      <w:r w:rsidR="00C91883" w:rsidRPr="0094566A">
        <w:rPr>
          <w:rFonts w:ascii="Arial" w:hAnsi="Arial"/>
          <w:sz w:val="18"/>
        </w:rPr>
        <w:t xml:space="preserve">ibrarianship," with Jeffrey Cooper and Janet Gertz.  </w:t>
      </w:r>
      <w:r w:rsidR="00C91883" w:rsidRPr="002E2C6C">
        <w:rPr>
          <w:rFonts w:ascii="Arial" w:hAnsi="Arial"/>
          <w:i/>
          <w:sz w:val="18"/>
        </w:rPr>
        <w:t>Library Journal</w:t>
      </w:r>
      <w:r w:rsidR="00291565">
        <w:rPr>
          <w:rFonts w:ascii="Arial" w:hAnsi="Arial"/>
          <w:sz w:val="18"/>
        </w:rPr>
        <w:t xml:space="preserve"> 112(8)</w:t>
      </w:r>
      <w:proofErr w:type="gramStart"/>
      <w:r w:rsidR="00291565">
        <w:rPr>
          <w:rFonts w:ascii="Arial" w:hAnsi="Arial"/>
          <w:sz w:val="18"/>
        </w:rPr>
        <w:t>:41</w:t>
      </w:r>
      <w:proofErr w:type="gramEnd"/>
      <w:r w:rsidR="00291565">
        <w:rPr>
          <w:rFonts w:ascii="Arial" w:hAnsi="Arial"/>
          <w:sz w:val="18"/>
        </w:rPr>
        <w:t>-42, April</w:t>
      </w:r>
      <w:r>
        <w:rPr>
          <w:rFonts w:ascii="Arial" w:hAnsi="Arial"/>
          <w:sz w:val="18"/>
        </w:rPr>
        <w:t xml:space="preserve"> 1987</w:t>
      </w:r>
      <w:r w:rsidR="00C91883" w:rsidRPr="0094566A">
        <w:rPr>
          <w:rFonts w:ascii="Arial" w:hAnsi="Arial"/>
          <w:sz w:val="18"/>
        </w:rPr>
        <w:t>.</w:t>
      </w:r>
    </w:p>
    <w:p w14:paraId="46732313" w14:textId="77777777" w:rsidR="00C91883" w:rsidRPr="0094566A" w:rsidRDefault="00C91883">
      <w:pPr>
        <w:tabs>
          <w:tab w:val="left" w:pos="1800"/>
          <w:tab w:val="left" w:pos="7560"/>
          <w:tab w:val="left" w:pos="9900"/>
        </w:tabs>
        <w:ind w:left="1800" w:right="-162"/>
        <w:rPr>
          <w:rFonts w:ascii="Arial" w:hAnsi="Arial"/>
          <w:sz w:val="18"/>
        </w:rPr>
      </w:pPr>
    </w:p>
    <w:p w14:paraId="4A15573C" w14:textId="0CF578CC" w:rsidR="00C91883" w:rsidRPr="0094566A" w:rsidRDefault="002E2C6C">
      <w:pPr>
        <w:tabs>
          <w:tab w:val="left" w:pos="1800"/>
          <w:tab w:val="left" w:pos="7560"/>
          <w:tab w:val="left" w:pos="9900"/>
        </w:tabs>
        <w:ind w:left="1800" w:right="-162"/>
        <w:rPr>
          <w:rFonts w:ascii="Arial" w:hAnsi="Arial"/>
          <w:sz w:val="18"/>
        </w:rPr>
      </w:pPr>
      <w:r>
        <w:rPr>
          <w:rFonts w:ascii="Arial" w:hAnsi="Arial"/>
          <w:sz w:val="18"/>
        </w:rPr>
        <w:t>"Workers Must R</w:t>
      </w:r>
      <w:r w:rsidR="00C91883" w:rsidRPr="0094566A">
        <w:rPr>
          <w:rFonts w:ascii="Arial" w:hAnsi="Arial"/>
          <w:sz w:val="18"/>
        </w:rPr>
        <w:t xml:space="preserve">ead: the Commonwealth College Library, 1925-1940," </w:t>
      </w:r>
      <w:r w:rsidR="00C91883" w:rsidRPr="002E2C6C">
        <w:rPr>
          <w:rFonts w:ascii="Arial" w:hAnsi="Arial"/>
          <w:i/>
          <w:sz w:val="18"/>
        </w:rPr>
        <w:t>Journal of Library History</w:t>
      </w:r>
      <w:proofErr w:type="gramStart"/>
      <w:r>
        <w:rPr>
          <w:rFonts w:ascii="Arial" w:hAnsi="Arial"/>
          <w:i/>
          <w:sz w:val="18"/>
        </w:rPr>
        <w:t>,</w:t>
      </w:r>
      <w:r w:rsidR="00291565">
        <w:rPr>
          <w:rFonts w:ascii="Arial" w:hAnsi="Arial"/>
          <w:sz w:val="18"/>
        </w:rPr>
        <w:t xml:space="preserve">  20</w:t>
      </w:r>
      <w:proofErr w:type="gramEnd"/>
      <w:r w:rsidR="00291565">
        <w:rPr>
          <w:rFonts w:ascii="Arial" w:hAnsi="Arial"/>
          <w:sz w:val="18"/>
        </w:rPr>
        <w:t xml:space="preserve">(1):46-69, February </w:t>
      </w:r>
      <w:r>
        <w:rPr>
          <w:rFonts w:ascii="Arial" w:hAnsi="Arial"/>
          <w:sz w:val="18"/>
        </w:rPr>
        <w:t>1985</w:t>
      </w:r>
      <w:r w:rsidR="00C91883" w:rsidRPr="0094566A">
        <w:rPr>
          <w:rFonts w:ascii="Arial" w:hAnsi="Arial"/>
          <w:sz w:val="18"/>
        </w:rPr>
        <w:t>.</w:t>
      </w:r>
    </w:p>
    <w:p w14:paraId="2FC06FA4" w14:textId="77777777" w:rsidR="00C91883" w:rsidRPr="0094566A" w:rsidRDefault="00C91883">
      <w:pPr>
        <w:tabs>
          <w:tab w:val="left" w:pos="1800"/>
          <w:tab w:val="left" w:pos="7560"/>
          <w:tab w:val="left" w:pos="9900"/>
        </w:tabs>
        <w:ind w:left="1800" w:right="-162"/>
        <w:rPr>
          <w:rFonts w:ascii="Arial" w:hAnsi="Arial"/>
          <w:sz w:val="18"/>
        </w:rPr>
      </w:pPr>
    </w:p>
    <w:p w14:paraId="0487AE10" w14:textId="42958012" w:rsidR="00C91883" w:rsidRPr="0094566A" w:rsidRDefault="00C91883">
      <w:pPr>
        <w:tabs>
          <w:tab w:val="left" w:pos="1800"/>
          <w:tab w:val="left" w:pos="7560"/>
          <w:tab w:val="left" w:pos="9900"/>
        </w:tabs>
        <w:ind w:left="1800" w:right="-162"/>
        <w:rPr>
          <w:rFonts w:ascii="Arial" w:hAnsi="Arial"/>
          <w:sz w:val="18"/>
        </w:rPr>
      </w:pPr>
      <w:r w:rsidRPr="0094566A">
        <w:rPr>
          <w:rFonts w:ascii="Arial" w:hAnsi="Arial"/>
          <w:sz w:val="18"/>
        </w:rPr>
        <w:t xml:space="preserve">"Terminal Ailments Need Not be Fatal: An Assessment of the Impact of Online Public Access Catalogs in Academic Settings," </w:t>
      </w:r>
      <w:r w:rsidRPr="002F7138">
        <w:rPr>
          <w:rFonts w:ascii="Arial" w:hAnsi="Arial"/>
          <w:i/>
          <w:sz w:val="18"/>
        </w:rPr>
        <w:t xml:space="preserve">RQ </w:t>
      </w:r>
      <w:r w:rsidR="002F7138">
        <w:rPr>
          <w:rFonts w:ascii="Arial" w:hAnsi="Arial"/>
          <w:sz w:val="18"/>
        </w:rPr>
        <w:t xml:space="preserve"> 46:160-168, </w:t>
      </w:r>
      <w:proofErr w:type="gramStart"/>
      <w:r w:rsidR="002F7138">
        <w:rPr>
          <w:rFonts w:ascii="Arial" w:hAnsi="Arial"/>
          <w:sz w:val="18"/>
        </w:rPr>
        <w:t>Summer</w:t>
      </w:r>
      <w:proofErr w:type="gramEnd"/>
      <w:r w:rsidR="002F7138">
        <w:rPr>
          <w:rFonts w:ascii="Arial" w:hAnsi="Arial"/>
          <w:sz w:val="18"/>
        </w:rPr>
        <w:t xml:space="preserve"> 1985</w:t>
      </w:r>
      <w:r w:rsidRPr="0094566A">
        <w:rPr>
          <w:rFonts w:ascii="Arial" w:hAnsi="Arial"/>
          <w:sz w:val="18"/>
        </w:rPr>
        <w:t>.</w:t>
      </w:r>
      <w:r w:rsidRPr="0094566A">
        <w:rPr>
          <w:rFonts w:ascii="Arial" w:hAnsi="Arial"/>
          <w:sz w:val="18"/>
        </w:rPr>
        <w:tab/>
      </w:r>
    </w:p>
    <w:p w14:paraId="642D5A3A" w14:textId="77777777" w:rsidR="00C91883" w:rsidRPr="0094566A" w:rsidRDefault="00C91883">
      <w:pPr>
        <w:tabs>
          <w:tab w:val="left" w:pos="1800"/>
          <w:tab w:val="left" w:pos="7560"/>
          <w:tab w:val="left" w:pos="9900"/>
        </w:tabs>
        <w:ind w:left="1800" w:right="-162"/>
        <w:rPr>
          <w:rFonts w:ascii="Arial" w:hAnsi="Arial"/>
          <w:sz w:val="18"/>
        </w:rPr>
      </w:pPr>
    </w:p>
    <w:p w14:paraId="3AEB48AC" w14:textId="10C520B4" w:rsidR="00C91883" w:rsidRPr="0094566A" w:rsidRDefault="00625C45">
      <w:pPr>
        <w:tabs>
          <w:tab w:val="left" w:pos="1800"/>
          <w:tab w:val="left" w:pos="7560"/>
          <w:tab w:val="left" w:pos="9900"/>
        </w:tabs>
        <w:ind w:left="1800" w:right="-162"/>
        <w:rPr>
          <w:rFonts w:ascii="Arial" w:hAnsi="Arial"/>
          <w:sz w:val="18"/>
        </w:rPr>
      </w:pPr>
      <w:r>
        <w:rPr>
          <w:rFonts w:ascii="Arial" w:hAnsi="Arial"/>
          <w:sz w:val="18"/>
        </w:rPr>
        <w:t>"Organizing Effective Faculty Participation in Collection D</w:t>
      </w:r>
      <w:r w:rsidR="00C91883" w:rsidRPr="0094566A">
        <w:rPr>
          <w:rFonts w:ascii="Arial" w:hAnsi="Arial"/>
          <w:sz w:val="18"/>
        </w:rPr>
        <w:t xml:space="preserve">evelopment," </w:t>
      </w:r>
      <w:r w:rsidR="00C91883" w:rsidRPr="00625C45">
        <w:rPr>
          <w:rFonts w:ascii="Arial" w:hAnsi="Arial"/>
          <w:i/>
          <w:sz w:val="18"/>
        </w:rPr>
        <w:t>Collection Management</w:t>
      </w:r>
      <w:r>
        <w:rPr>
          <w:rFonts w:ascii="Arial" w:hAnsi="Arial"/>
          <w:i/>
          <w:sz w:val="18"/>
        </w:rPr>
        <w:t>,</w:t>
      </w:r>
      <w:r w:rsidR="00C91883" w:rsidRPr="0094566A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6:63-74, Fall/Winter 1984</w:t>
      </w:r>
      <w:r w:rsidR="00C91883" w:rsidRPr="0094566A">
        <w:rPr>
          <w:rFonts w:ascii="Arial" w:hAnsi="Arial"/>
          <w:sz w:val="18"/>
        </w:rPr>
        <w:t>.</w:t>
      </w:r>
    </w:p>
    <w:p w14:paraId="6F4FD402" w14:textId="77777777" w:rsidR="00C91883" w:rsidRPr="0094566A" w:rsidRDefault="00C91883">
      <w:pPr>
        <w:tabs>
          <w:tab w:val="left" w:pos="1800"/>
          <w:tab w:val="left" w:pos="7560"/>
          <w:tab w:val="left" w:pos="9900"/>
        </w:tabs>
        <w:ind w:left="1800" w:right="-162"/>
        <w:rPr>
          <w:rFonts w:ascii="Arial" w:hAnsi="Arial"/>
          <w:sz w:val="18"/>
        </w:rPr>
      </w:pPr>
    </w:p>
    <w:p w14:paraId="648555A6" w14:textId="1099BF09" w:rsidR="00C91883" w:rsidRPr="0094566A" w:rsidRDefault="00625C45">
      <w:pPr>
        <w:tabs>
          <w:tab w:val="left" w:pos="1620"/>
          <w:tab w:val="left" w:pos="1800"/>
          <w:tab w:val="left" w:pos="1980"/>
          <w:tab w:val="left" w:pos="7560"/>
          <w:tab w:val="left" w:pos="9900"/>
        </w:tabs>
        <w:ind w:left="1800" w:right="-162"/>
        <w:rPr>
          <w:rFonts w:ascii="Arial" w:hAnsi="Arial"/>
          <w:sz w:val="18"/>
        </w:rPr>
      </w:pPr>
      <w:r>
        <w:rPr>
          <w:rFonts w:ascii="Arial" w:hAnsi="Arial"/>
          <w:sz w:val="18"/>
        </w:rPr>
        <w:t>"Equal Employment Opportunity Consciousness Among Arkansas Public School D</w:t>
      </w:r>
      <w:r w:rsidR="00C91883" w:rsidRPr="0094566A">
        <w:rPr>
          <w:rFonts w:ascii="Arial" w:hAnsi="Arial"/>
          <w:sz w:val="18"/>
        </w:rPr>
        <w:t xml:space="preserve">istricts," </w:t>
      </w:r>
      <w:r w:rsidR="00C91883" w:rsidRPr="00625C45">
        <w:rPr>
          <w:rFonts w:ascii="Arial" w:hAnsi="Arial"/>
          <w:i/>
          <w:sz w:val="18"/>
        </w:rPr>
        <w:t>Journal of Negro Education</w:t>
      </w:r>
      <w:r>
        <w:rPr>
          <w:rFonts w:ascii="Arial" w:hAnsi="Arial"/>
          <w:sz w:val="18"/>
        </w:rPr>
        <w:t>,</w:t>
      </w:r>
      <w:r w:rsidR="00C91883" w:rsidRPr="0094566A">
        <w:rPr>
          <w:rFonts w:ascii="Arial" w:hAnsi="Arial"/>
          <w:sz w:val="18"/>
        </w:rPr>
        <w:t xml:space="preserve"> 51:412-424</w:t>
      </w:r>
      <w:r>
        <w:rPr>
          <w:rFonts w:ascii="Arial" w:hAnsi="Arial"/>
          <w:sz w:val="18"/>
        </w:rPr>
        <w:t xml:space="preserve">, </w:t>
      </w:r>
      <w:proofErr w:type="gramStart"/>
      <w:r>
        <w:rPr>
          <w:rFonts w:ascii="Arial" w:hAnsi="Arial"/>
          <w:sz w:val="18"/>
        </w:rPr>
        <w:t>Fall</w:t>
      </w:r>
      <w:proofErr w:type="gramEnd"/>
      <w:r>
        <w:rPr>
          <w:rFonts w:ascii="Arial" w:hAnsi="Arial"/>
          <w:sz w:val="18"/>
        </w:rPr>
        <w:t xml:space="preserve"> 1982</w:t>
      </w:r>
      <w:r w:rsidR="00C91883" w:rsidRPr="0094566A">
        <w:rPr>
          <w:rFonts w:ascii="Arial" w:hAnsi="Arial"/>
          <w:sz w:val="18"/>
        </w:rPr>
        <w:t>.</w:t>
      </w:r>
    </w:p>
    <w:p w14:paraId="6A33A422" w14:textId="77777777" w:rsidR="00C91883" w:rsidRDefault="00C91883">
      <w:pPr>
        <w:pBdr>
          <w:bottom w:val="single" w:sz="12" w:space="1" w:color="auto"/>
        </w:pBdr>
        <w:tabs>
          <w:tab w:val="left" w:pos="1800"/>
          <w:tab w:val="left" w:pos="1980"/>
          <w:tab w:val="left" w:pos="2160"/>
          <w:tab w:val="left" w:pos="7560"/>
        </w:tabs>
        <w:ind w:right="-162"/>
        <w:rPr>
          <w:rFonts w:ascii="Arial" w:hAnsi="Arial"/>
          <w:b/>
          <w:sz w:val="22"/>
        </w:rPr>
      </w:pPr>
    </w:p>
    <w:p w14:paraId="5A2C9C98" w14:textId="77777777" w:rsidR="00C91883" w:rsidRPr="003C5532" w:rsidRDefault="00C91883">
      <w:pPr>
        <w:tabs>
          <w:tab w:val="left" w:pos="1800"/>
          <w:tab w:val="left" w:pos="2160"/>
          <w:tab w:val="left" w:pos="7560"/>
        </w:tabs>
        <w:ind w:right="-252"/>
        <w:rPr>
          <w:rFonts w:ascii="Arial" w:hAnsi="Arial"/>
          <w:b/>
          <w:sz w:val="18"/>
        </w:rPr>
      </w:pPr>
      <w:r w:rsidRPr="003C5532">
        <w:rPr>
          <w:rFonts w:ascii="Arial" w:hAnsi="Arial"/>
          <w:b/>
          <w:sz w:val="18"/>
        </w:rPr>
        <w:t>SELECTED</w:t>
      </w:r>
      <w:r w:rsidRPr="003C5532">
        <w:rPr>
          <w:rFonts w:ascii="Arial" w:hAnsi="Arial"/>
          <w:b/>
          <w:sz w:val="18"/>
        </w:rPr>
        <w:tab/>
      </w:r>
    </w:p>
    <w:p w14:paraId="64A62E06" w14:textId="52EBA4A1" w:rsidR="000F50A7" w:rsidRPr="000F50A7" w:rsidRDefault="006A28AE" w:rsidP="0048411E">
      <w:pPr>
        <w:tabs>
          <w:tab w:val="left" w:pos="1800"/>
          <w:tab w:val="left" w:pos="2160"/>
          <w:tab w:val="left" w:pos="7560"/>
        </w:tabs>
        <w:ind w:left="1800" w:right="-252" w:hanging="1800"/>
        <w:rPr>
          <w:rFonts w:ascii="Arial" w:hAnsi="Arial"/>
          <w:sz w:val="18"/>
        </w:rPr>
      </w:pPr>
      <w:r w:rsidRPr="00D51085">
        <w:rPr>
          <w:rFonts w:ascii="Arial" w:hAnsi="Arial"/>
          <w:b/>
          <w:sz w:val="18"/>
        </w:rPr>
        <w:t>PRESENTATIONS</w:t>
      </w:r>
      <w:r w:rsidR="00C91883">
        <w:rPr>
          <w:rFonts w:ascii="Arial" w:hAnsi="Arial"/>
          <w:sz w:val="18"/>
        </w:rPr>
        <w:tab/>
      </w:r>
      <w:r w:rsidR="000F50A7" w:rsidRPr="000F50A7">
        <w:rPr>
          <w:rFonts w:ascii="Arial" w:hAnsi="Arial"/>
          <w:b/>
          <w:sz w:val="18"/>
        </w:rPr>
        <w:t>Invited Speaker</w:t>
      </w:r>
      <w:r w:rsidR="002B0C51">
        <w:rPr>
          <w:rFonts w:ascii="Arial" w:hAnsi="Arial"/>
          <w:sz w:val="18"/>
        </w:rPr>
        <w:t>—“Patching It Together: Creating Tomorrow’s L</w:t>
      </w:r>
      <w:r w:rsidR="000F50A7">
        <w:rPr>
          <w:rFonts w:ascii="Arial" w:hAnsi="Arial"/>
          <w:sz w:val="18"/>
        </w:rPr>
        <w:t>ibrary</w:t>
      </w:r>
      <w:r w:rsidR="002B0C51">
        <w:rPr>
          <w:rFonts w:ascii="Arial" w:hAnsi="Arial"/>
          <w:sz w:val="18"/>
        </w:rPr>
        <w:t xml:space="preserve"> From Yesterday’s S</w:t>
      </w:r>
      <w:r w:rsidR="000F50A7">
        <w:rPr>
          <w:rFonts w:ascii="Arial" w:hAnsi="Arial"/>
          <w:sz w:val="18"/>
        </w:rPr>
        <w:t xml:space="preserve">craps,” </w:t>
      </w:r>
      <w:r w:rsidR="0095139E">
        <w:rPr>
          <w:rFonts w:ascii="Arial" w:hAnsi="Arial"/>
          <w:sz w:val="18"/>
        </w:rPr>
        <w:t>Love Library, University of Nebraska, Lincoln, December 2016.</w:t>
      </w:r>
    </w:p>
    <w:p w14:paraId="05DF02BF" w14:textId="77777777" w:rsidR="000F50A7" w:rsidRDefault="000F50A7" w:rsidP="0048411E">
      <w:pPr>
        <w:tabs>
          <w:tab w:val="left" w:pos="1800"/>
          <w:tab w:val="left" w:pos="2160"/>
          <w:tab w:val="left" w:pos="7560"/>
        </w:tabs>
        <w:ind w:left="1800" w:right="-252" w:hanging="1800"/>
        <w:rPr>
          <w:rFonts w:ascii="Arial" w:hAnsi="Arial"/>
          <w:sz w:val="18"/>
        </w:rPr>
      </w:pPr>
    </w:p>
    <w:p w14:paraId="67E81C5F" w14:textId="2832852C" w:rsidR="003E6742" w:rsidRDefault="000F50A7" w:rsidP="0048411E">
      <w:pPr>
        <w:tabs>
          <w:tab w:val="left" w:pos="1800"/>
          <w:tab w:val="left" w:pos="2160"/>
          <w:tab w:val="left" w:pos="7560"/>
        </w:tabs>
        <w:ind w:left="1800" w:right="-252" w:hanging="180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3E6742" w:rsidRPr="00053525">
        <w:rPr>
          <w:rFonts w:ascii="Arial" w:hAnsi="Arial"/>
          <w:b/>
          <w:sz w:val="18"/>
        </w:rPr>
        <w:t>Panel Organizer</w:t>
      </w:r>
      <w:r w:rsidR="005A1522">
        <w:rPr>
          <w:rFonts w:ascii="Arial" w:hAnsi="Arial"/>
          <w:sz w:val="18"/>
        </w:rPr>
        <w:t>—“The Young and the Restless: Fresh Eyes Scan the Library and Publishing L</w:t>
      </w:r>
      <w:r w:rsidR="003E6742">
        <w:rPr>
          <w:rFonts w:ascii="Arial" w:hAnsi="Arial"/>
          <w:sz w:val="18"/>
        </w:rPr>
        <w:t xml:space="preserve">andscapes,” with Jen Maurer, Cambridge University Press; Hannah </w:t>
      </w:r>
      <w:proofErr w:type="spellStart"/>
      <w:r w:rsidR="003E6742">
        <w:rPr>
          <w:rFonts w:ascii="Arial" w:hAnsi="Arial"/>
          <w:sz w:val="18"/>
        </w:rPr>
        <w:t>Scates</w:t>
      </w:r>
      <w:proofErr w:type="spellEnd"/>
      <w:r w:rsidR="003E6742">
        <w:rPr>
          <w:rFonts w:ascii="Arial" w:hAnsi="Arial"/>
          <w:sz w:val="18"/>
        </w:rPr>
        <w:t xml:space="preserve"> Kettler, University of Iowa; Dan </w:t>
      </w:r>
      <w:proofErr w:type="spellStart"/>
      <w:r w:rsidR="003E6742">
        <w:rPr>
          <w:rFonts w:ascii="Arial" w:hAnsi="Arial"/>
          <w:sz w:val="18"/>
        </w:rPr>
        <w:t>Valen</w:t>
      </w:r>
      <w:proofErr w:type="spellEnd"/>
      <w:r w:rsidR="003E6742">
        <w:rPr>
          <w:rFonts w:ascii="Arial" w:hAnsi="Arial"/>
          <w:sz w:val="18"/>
        </w:rPr>
        <w:t xml:space="preserve">, </w:t>
      </w:r>
      <w:proofErr w:type="spellStart"/>
      <w:r w:rsidR="003E6742">
        <w:rPr>
          <w:rFonts w:ascii="Arial" w:hAnsi="Arial"/>
          <w:sz w:val="18"/>
        </w:rPr>
        <w:t>Figshare</w:t>
      </w:r>
      <w:proofErr w:type="spellEnd"/>
      <w:r w:rsidR="003E6742">
        <w:rPr>
          <w:rFonts w:ascii="Arial" w:hAnsi="Arial"/>
          <w:sz w:val="18"/>
        </w:rPr>
        <w:t xml:space="preserve">; Mara Blake, University of Michigan,” </w:t>
      </w:r>
      <w:proofErr w:type="spellStart"/>
      <w:r w:rsidR="003E6742">
        <w:rPr>
          <w:rFonts w:ascii="Arial" w:hAnsi="Arial"/>
          <w:sz w:val="18"/>
        </w:rPr>
        <w:t>Neopolitan</w:t>
      </w:r>
      <w:proofErr w:type="spellEnd"/>
      <w:r w:rsidR="003E6742">
        <w:rPr>
          <w:rFonts w:ascii="Arial" w:hAnsi="Arial"/>
          <w:sz w:val="18"/>
        </w:rPr>
        <w:t xml:space="preserve"> Panel, Charleston Conference, Charleston S.C., November 2015.</w:t>
      </w:r>
    </w:p>
    <w:p w14:paraId="513BB00E" w14:textId="77777777" w:rsidR="003E6742" w:rsidRDefault="003E6742" w:rsidP="0048411E">
      <w:pPr>
        <w:tabs>
          <w:tab w:val="left" w:pos="1800"/>
          <w:tab w:val="left" w:pos="2160"/>
          <w:tab w:val="left" w:pos="7560"/>
        </w:tabs>
        <w:ind w:left="1800" w:right="-252" w:hanging="1800"/>
        <w:rPr>
          <w:rFonts w:ascii="Arial" w:hAnsi="Arial"/>
          <w:b/>
          <w:sz w:val="18"/>
        </w:rPr>
      </w:pPr>
    </w:p>
    <w:p w14:paraId="27E30622" w14:textId="604858B5" w:rsidR="001A67F6" w:rsidRDefault="003E6742" w:rsidP="0048411E">
      <w:pPr>
        <w:tabs>
          <w:tab w:val="left" w:pos="1800"/>
          <w:tab w:val="left" w:pos="2160"/>
          <w:tab w:val="left" w:pos="7560"/>
        </w:tabs>
        <w:ind w:left="1800" w:right="-252" w:hanging="180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 w:rsidR="001A67F6">
        <w:rPr>
          <w:rFonts w:ascii="Arial" w:hAnsi="Arial"/>
          <w:b/>
          <w:sz w:val="18"/>
        </w:rPr>
        <w:t>Presenter</w:t>
      </w:r>
      <w:r w:rsidR="001A67F6" w:rsidRPr="001A67F6">
        <w:rPr>
          <w:rFonts w:ascii="Arial" w:hAnsi="Arial"/>
          <w:sz w:val="18"/>
        </w:rPr>
        <w:t>—“The Cha</w:t>
      </w:r>
      <w:r w:rsidR="005A1522">
        <w:rPr>
          <w:rFonts w:ascii="Arial" w:hAnsi="Arial"/>
          <w:sz w:val="18"/>
        </w:rPr>
        <w:t>nging Academic Book Landscape: What’s N</w:t>
      </w:r>
      <w:r w:rsidR="001A67F6" w:rsidRPr="001A67F6">
        <w:rPr>
          <w:rFonts w:ascii="Arial" w:hAnsi="Arial"/>
          <w:sz w:val="18"/>
        </w:rPr>
        <w:t>ext?</w:t>
      </w:r>
      <w:r w:rsidR="001A67F6">
        <w:rPr>
          <w:rFonts w:ascii="Arial" w:hAnsi="Arial"/>
          <w:sz w:val="18"/>
        </w:rPr>
        <w:t>” Charleston Conference, Charleston S.C., November 2015.</w:t>
      </w:r>
    </w:p>
    <w:p w14:paraId="40E89209" w14:textId="77777777" w:rsidR="001A67F6" w:rsidRDefault="001A67F6" w:rsidP="001A67F6">
      <w:pPr>
        <w:tabs>
          <w:tab w:val="left" w:pos="1800"/>
          <w:tab w:val="left" w:pos="2160"/>
          <w:tab w:val="left" w:pos="7560"/>
        </w:tabs>
        <w:ind w:right="-252"/>
        <w:rPr>
          <w:rFonts w:ascii="Arial" w:hAnsi="Arial"/>
          <w:b/>
          <w:sz w:val="18"/>
        </w:rPr>
      </w:pPr>
    </w:p>
    <w:p w14:paraId="14C57E75" w14:textId="7AD84290" w:rsidR="00FB2867" w:rsidRDefault="00FB2867" w:rsidP="00FB2867">
      <w:pPr>
        <w:tabs>
          <w:tab w:val="left" w:pos="1800"/>
          <w:tab w:val="left" w:pos="2160"/>
          <w:tab w:val="left" w:pos="7560"/>
        </w:tabs>
        <w:ind w:left="1800" w:right="-25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Invited Speaker—“</w:t>
      </w:r>
      <w:r w:rsidRPr="00FB2867">
        <w:rPr>
          <w:rFonts w:ascii="Arial" w:hAnsi="Arial"/>
          <w:sz w:val="18"/>
        </w:rPr>
        <w:t>Selling Matters</w:t>
      </w:r>
      <w:r w:rsidR="005A1522">
        <w:rPr>
          <w:rFonts w:ascii="Arial" w:hAnsi="Arial"/>
          <w:sz w:val="18"/>
        </w:rPr>
        <w:t>: Approaching the Library Consortia M</w:t>
      </w:r>
      <w:r>
        <w:rPr>
          <w:rFonts w:ascii="Arial" w:hAnsi="Arial"/>
          <w:sz w:val="18"/>
        </w:rPr>
        <w:t xml:space="preserve">arket,” AAUP Board Luncheon, Chicago, </w:t>
      </w:r>
      <w:proofErr w:type="gramStart"/>
      <w:r>
        <w:rPr>
          <w:rFonts w:ascii="Arial" w:hAnsi="Arial"/>
          <w:sz w:val="18"/>
        </w:rPr>
        <w:t>October,</w:t>
      </w:r>
      <w:proofErr w:type="gramEnd"/>
      <w:r>
        <w:rPr>
          <w:rFonts w:ascii="Arial" w:hAnsi="Arial"/>
          <w:sz w:val="18"/>
        </w:rPr>
        <w:t xml:space="preserve"> 2015.</w:t>
      </w:r>
    </w:p>
    <w:p w14:paraId="77910520" w14:textId="77777777" w:rsidR="00FB2867" w:rsidRDefault="00FB2867" w:rsidP="001A67F6">
      <w:pPr>
        <w:tabs>
          <w:tab w:val="left" w:pos="1800"/>
          <w:tab w:val="left" w:pos="2160"/>
          <w:tab w:val="left" w:pos="7560"/>
        </w:tabs>
        <w:ind w:right="-252"/>
        <w:rPr>
          <w:rFonts w:ascii="Arial" w:hAnsi="Arial"/>
          <w:b/>
          <w:sz w:val="18"/>
        </w:rPr>
      </w:pPr>
    </w:p>
    <w:p w14:paraId="4FD7E5A1" w14:textId="3537316C" w:rsidR="00053525" w:rsidRDefault="001A67F6" w:rsidP="0048411E">
      <w:pPr>
        <w:tabs>
          <w:tab w:val="left" w:pos="1800"/>
          <w:tab w:val="left" w:pos="2160"/>
          <w:tab w:val="left" w:pos="7560"/>
        </w:tabs>
        <w:ind w:left="1800" w:right="-252" w:hanging="180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ab/>
      </w:r>
      <w:proofErr w:type="gramStart"/>
      <w:r w:rsidR="00053525" w:rsidRPr="00053525">
        <w:rPr>
          <w:rFonts w:ascii="Arial" w:hAnsi="Arial"/>
          <w:b/>
          <w:sz w:val="18"/>
        </w:rPr>
        <w:t>Panel Organizer</w:t>
      </w:r>
      <w:r w:rsidR="00053525">
        <w:rPr>
          <w:rFonts w:ascii="Arial" w:hAnsi="Arial"/>
          <w:sz w:val="18"/>
        </w:rPr>
        <w:t xml:space="preserve">—“Vendor and Consortia Partnerships,” with Alicia Wise, Elsevier; Brett Rubinstein, IOP; Ed </w:t>
      </w:r>
      <w:proofErr w:type="spellStart"/>
      <w:r w:rsidR="00053525">
        <w:rPr>
          <w:rFonts w:ascii="Arial" w:hAnsi="Arial"/>
          <w:sz w:val="18"/>
        </w:rPr>
        <w:t>McBrida</w:t>
      </w:r>
      <w:proofErr w:type="spellEnd"/>
      <w:r w:rsidR="00053525">
        <w:rPr>
          <w:rFonts w:ascii="Arial" w:hAnsi="Arial"/>
          <w:sz w:val="18"/>
        </w:rPr>
        <w:t xml:space="preserve">, Sage; and Kim </w:t>
      </w:r>
      <w:proofErr w:type="spellStart"/>
      <w:r w:rsidR="00053525">
        <w:rPr>
          <w:rFonts w:ascii="Arial" w:hAnsi="Arial"/>
          <w:sz w:val="18"/>
        </w:rPr>
        <w:t>Steinle</w:t>
      </w:r>
      <w:proofErr w:type="spellEnd"/>
      <w:r w:rsidR="00053525">
        <w:rPr>
          <w:rFonts w:ascii="Arial" w:hAnsi="Arial"/>
          <w:sz w:val="18"/>
        </w:rPr>
        <w:t xml:space="preserve">, Duke </w:t>
      </w:r>
      <w:r w:rsidR="003E6742">
        <w:rPr>
          <w:rFonts w:ascii="Arial" w:hAnsi="Arial"/>
          <w:sz w:val="18"/>
        </w:rPr>
        <w:t>University Press.</w:t>
      </w:r>
      <w:proofErr w:type="gramEnd"/>
      <w:r w:rsidR="003E6742">
        <w:rPr>
          <w:rFonts w:ascii="Arial" w:hAnsi="Arial"/>
          <w:sz w:val="18"/>
        </w:rPr>
        <w:t xml:space="preserve">  ICOLC, Oslo, </w:t>
      </w:r>
      <w:r w:rsidR="00053525">
        <w:rPr>
          <w:rFonts w:ascii="Arial" w:hAnsi="Arial"/>
          <w:sz w:val="18"/>
        </w:rPr>
        <w:t xml:space="preserve">Norway, </w:t>
      </w:r>
      <w:proofErr w:type="gramStart"/>
      <w:r w:rsidR="003E6742">
        <w:rPr>
          <w:rFonts w:ascii="Arial" w:hAnsi="Arial"/>
          <w:sz w:val="18"/>
        </w:rPr>
        <w:t>October,</w:t>
      </w:r>
      <w:proofErr w:type="gramEnd"/>
      <w:r w:rsidR="003E6742">
        <w:rPr>
          <w:rFonts w:ascii="Arial" w:hAnsi="Arial"/>
          <w:sz w:val="18"/>
        </w:rPr>
        <w:t xml:space="preserve"> 2015.</w:t>
      </w:r>
    </w:p>
    <w:p w14:paraId="67A4BFBE" w14:textId="77777777" w:rsidR="00053525" w:rsidRDefault="00053525" w:rsidP="0048411E">
      <w:pPr>
        <w:tabs>
          <w:tab w:val="left" w:pos="1800"/>
          <w:tab w:val="left" w:pos="2160"/>
          <w:tab w:val="left" w:pos="7560"/>
        </w:tabs>
        <w:ind w:left="1800" w:right="-252" w:hanging="1800"/>
        <w:rPr>
          <w:rFonts w:ascii="Arial" w:hAnsi="Arial"/>
          <w:sz w:val="18"/>
        </w:rPr>
      </w:pPr>
    </w:p>
    <w:p w14:paraId="67AD94CD" w14:textId="36C5624F" w:rsidR="0048411E" w:rsidRDefault="00053525" w:rsidP="0048411E">
      <w:pPr>
        <w:tabs>
          <w:tab w:val="left" w:pos="1800"/>
          <w:tab w:val="left" w:pos="2160"/>
          <w:tab w:val="left" w:pos="7560"/>
        </w:tabs>
        <w:ind w:left="1800" w:right="-252" w:hanging="180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48411E" w:rsidRPr="00D82A86">
        <w:rPr>
          <w:rFonts w:ascii="Arial" w:hAnsi="Arial"/>
          <w:b/>
          <w:sz w:val="18"/>
        </w:rPr>
        <w:t>Invited speaker—</w:t>
      </w:r>
      <w:r w:rsidR="0048411E">
        <w:rPr>
          <w:rFonts w:ascii="Arial" w:hAnsi="Arial"/>
          <w:b/>
          <w:sz w:val="18"/>
        </w:rPr>
        <w:t>“</w:t>
      </w:r>
      <w:r w:rsidR="005A1522">
        <w:rPr>
          <w:rFonts w:ascii="Arial" w:hAnsi="Arial"/>
          <w:sz w:val="18"/>
        </w:rPr>
        <w:t>Finding a Path Forward: or Wandering in C</w:t>
      </w:r>
      <w:r w:rsidR="0048411E">
        <w:rPr>
          <w:rFonts w:ascii="Arial" w:hAnsi="Arial"/>
          <w:sz w:val="18"/>
        </w:rPr>
        <w:t>ircles,” Purdue Universit</w:t>
      </w:r>
      <w:r w:rsidR="006E4D9B">
        <w:rPr>
          <w:rFonts w:ascii="Arial" w:hAnsi="Arial"/>
          <w:sz w:val="18"/>
        </w:rPr>
        <w:t>y Libraries, West Lafayette, June</w:t>
      </w:r>
      <w:r w:rsidR="0048411E">
        <w:rPr>
          <w:rFonts w:ascii="Arial" w:hAnsi="Arial"/>
          <w:sz w:val="18"/>
        </w:rPr>
        <w:t xml:space="preserve"> 2015.</w:t>
      </w:r>
    </w:p>
    <w:p w14:paraId="6F5EDC1B" w14:textId="77777777" w:rsidR="0048411E" w:rsidRDefault="0048411E" w:rsidP="0048411E">
      <w:pPr>
        <w:tabs>
          <w:tab w:val="left" w:pos="1800"/>
          <w:tab w:val="left" w:pos="2160"/>
          <w:tab w:val="left" w:pos="7560"/>
        </w:tabs>
        <w:ind w:left="1800" w:right="-252" w:hanging="1800"/>
        <w:rPr>
          <w:rFonts w:ascii="Arial" w:hAnsi="Arial"/>
          <w:sz w:val="18"/>
        </w:rPr>
      </w:pPr>
    </w:p>
    <w:p w14:paraId="1DECF4E7" w14:textId="755C8400" w:rsidR="0048411E" w:rsidRDefault="0048411E" w:rsidP="0048411E">
      <w:pPr>
        <w:tabs>
          <w:tab w:val="left" w:pos="1800"/>
          <w:tab w:val="left" w:pos="2160"/>
          <w:tab w:val="left" w:pos="7560"/>
        </w:tabs>
        <w:ind w:left="1800" w:right="-252" w:hanging="180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D82A86">
        <w:rPr>
          <w:rFonts w:ascii="Arial" w:hAnsi="Arial"/>
          <w:b/>
          <w:sz w:val="18"/>
        </w:rPr>
        <w:t>Invited speaker—</w:t>
      </w:r>
      <w:r>
        <w:rPr>
          <w:rFonts w:ascii="Arial" w:hAnsi="Arial"/>
          <w:b/>
          <w:sz w:val="18"/>
        </w:rPr>
        <w:t>“</w:t>
      </w:r>
      <w:r>
        <w:rPr>
          <w:rFonts w:ascii="Arial" w:hAnsi="Arial"/>
          <w:sz w:val="18"/>
        </w:rPr>
        <w:t>Gazing Towards the Future</w:t>
      </w:r>
      <w:r w:rsidR="005A1522">
        <w:rPr>
          <w:rFonts w:ascii="Arial" w:hAnsi="Arial"/>
          <w:sz w:val="18"/>
        </w:rPr>
        <w:t>: YIKES!</w:t>
      </w:r>
      <w:r>
        <w:rPr>
          <w:rFonts w:ascii="Arial" w:hAnsi="Arial"/>
          <w:sz w:val="18"/>
        </w:rPr>
        <w:t>” The University of Wisconsin</w:t>
      </w:r>
      <w:r w:rsidR="0002294E">
        <w:rPr>
          <w:rFonts w:ascii="Arial" w:hAnsi="Arial"/>
          <w:sz w:val="18"/>
        </w:rPr>
        <w:t xml:space="preserve"> Memorial Library</w:t>
      </w:r>
      <w:r>
        <w:rPr>
          <w:rFonts w:ascii="Arial" w:hAnsi="Arial"/>
          <w:sz w:val="18"/>
        </w:rPr>
        <w:t>, Madison, May 2015.</w:t>
      </w:r>
    </w:p>
    <w:p w14:paraId="7ED21AB8" w14:textId="77777777" w:rsidR="0048411E" w:rsidRDefault="0048411E" w:rsidP="00D644A7">
      <w:pPr>
        <w:tabs>
          <w:tab w:val="left" w:pos="1800"/>
          <w:tab w:val="left" w:pos="2160"/>
          <w:tab w:val="left" w:pos="7560"/>
        </w:tabs>
        <w:ind w:left="1800" w:right="-252" w:hanging="1800"/>
        <w:rPr>
          <w:rFonts w:ascii="Arial" w:hAnsi="Arial"/>
          <w:sz w:val="18"/>
        </w:rPr>
      </w:pPr>
    </w:p>
    <w:p w14:paraId="45A23D19" w14:textId="77777777" w:rsidR="00AC1B9A" w:rsidRDefault="00AC1B9A" w:rsidP="00EA291B">
      <w:pPr>
        <w:tabs>
          <w:tab w:val="left" w:pos="1800"/>
          <w:tab w:val="left" w:pos="2160"/>
          <w:tab w:val="left" w:pos="7560"/>
        </w:tabs>
        <w:ind w:left="1800" w:right="-252" w:hanging="180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PRESENTATIONS</w:t>
      </w:r>
    </w:p>
    <w:p w14:paraId="44E0E113" w14:textId="78E6AA8E" w:rsidR="00EA291B" w:rsidRDefault="00AC1B9A" w:rsidP="00EA291B">
      <w:pPr>
        <w:tabs>
          <w:tab w:val="left" w:pos="1800"/>
          <w:tab w:val="left" w:pos="2160"/>
          <w:tab w:val="left" w:pos="7560"/>
        </w:tabs>
        <w:ind w:left="1800" w:right="-252" w:hanging="180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(Cont.)</w:t>
      </w:r>
      <w:r w:rsidR="0048411E">
        <w:rPr>
          <w:rFonts w:ascii="Arial" w:hAnsi="Arial"/>
          <w:sz w:val="18"/>
        </w:rPr>
        <w:tab/>
      </w:r>
      <w:r w:rsidR="00EA291B" w:rsidRPr="00D82A86">
        <w:rPr>
          <w:rFonts w:ascii="Arial" w:hAnsi="Arial"/>
          <w:b/>
          <w:sz w:val="18"/>
        </w:rPr>
        <w:t>Invited speaker—</w:t>
      </w:r>
      <w:r w:rsidR="00EA291B">
        <w:rPr>
          <w:rFonts w:ascii="Arial" w:hAnsi="Arial"/>
          <w:b/>
          <w:sz w:val="18"/>
        </w:rPr>
        <w:t>“</w:t>
      </w:r>
      <w:r w:rsidR="00EA291B">
        <w:rPr>
          <w:rFonts w:ascii="Arial" w:hAnsi="Arial"/>
          <w:sz w:val="18"/>
        </w:rPr>
        <w:t>A Joyful No</w:t>
      </w:r>
      <w:r w:rsidR="00C870C6">
        <w:rPr>
          <w:rFonts w:ascii="Arial" w:hAnsi="Arial"/>
          <w:sz w:val="18"/>
        </w:rPr>
        <w:t>ise: Living Loud in the Li</w:t>
      </w:r>
      <w:r w:rsidR="005133F0">
        <w:rPr>
          <w:rFonts w:ascii="Arial" w:hAnsi="Arial"/>
          <w:sz w:val="18"/>
        </w:rPr>
        <w:t xml:space="preserve">brary,” </w:t>
      </w:r>
      <w:r w:rsidR="00EA291B">
        <w:rPr>
          <w:rFonts w:ascii="Arial" w:hAnsi="Arial"/>
          <w:sz w:val="18"/>
        </w:rPr>
        <w:t>Rutgers University</w:t>
      </w:r>
      <w:r w:rsidR="00C738AC">
        <w:rPr>
          <w:rFonts w:ascii="Arial" w:hAnsi="Arial"/>
          <w:sz w:val="18"/>
        </w:rPr>
        <w:t xml:space="preserve"> School of Inform</w:t>
      </w:r>
      <w:r w:rsidR="00EA291B">
        <w:rPr>
          <w:rFonts w:ascii="Arial" w:hAnsi="Arial"/>
          <w:sz w:val="18"/>
        </w:rPr>
        <w:t>ation and Communi</w:t>
      </w:r>
      <w:r w:rsidR="00C738AC">
        <w:rPr>
          <w:rFonts w:ascii="Arial" w:hAnsi="Arial"/>
          <w:sz w:val="18"/>
        </w:rPr>
        <w:t>cation, Beta Phi Mu Induction Dinner</w:t>
      </w:r>
      <w:r w:rsidR="00EA291B">
        <w:rPr>
          <w:rFonts w:ascii="Arial" w:hAnsi="Arial"/>
          <w:sz w:val="18"/>
        </w:rPr>
        <w:t xml:space="preserve">, </w:t>
      </w:r>
      <w:r w:rsidR="00C738AC">
        <w:rPr>
          <w:rFonts w:ascii="Arial" w:hAnsi="Arial"/>
          <w:sz w:val="18"/>
        </w:rPr>
        <w:t xml:space="preserve">New Brunswick, NJ, </w:t>
      </w:r>
      <w:r w:rsidR="00E002DA">
        <w:rPr>
          <w:rFonts w:ascii="Arial" w:hAnsi="Arial"/>
          <w:sz w:val="18"/>
        </w:rPr>
        <w:t>April 2015.</w:t>
      </w:r>
    </w:p>
    <w:p w14:paraId="553E9F7F" w14:textId="08024BFF" w:rsidR="00EA291B" w:rsidRDefault="00EA291B" w:rsidP="00EA291B">
      <w:pPr>
        <w:tabs>
          <w:tab w:val="left" w:pos="1800"/>
          <w:tab w:val="left" w:pos="2160"/>
          <w:tab w:val="left" w:pos="7560"/>
        </w:tabs>
        <w:ind w:right="-252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56A0C96F" w14:textId="3E90F767" w:rsidR="00E002DA" w:rsidRPr="00E002DA" w:rsidRDefault="00E002DA" w:rsidP="00E002DA">
      <w:pPr>
        <w:tabs>
          <w:tab w:val="left" w:pos="1800"/>
          <w:tab w:val="left" w:pos="2160"/>
          <w:tab w:val="left" w:pos="7560"/>
        </w:tabs>
        <w:ind w:left="1800" w:right="-252"/>
        <w:rPr>
          <w:rFonts w:ascii="Arial" w:hAnsi="Arial"/>
          <w:b/>
          <w:sz w:val="18"/>
        </w:rPr>
      </w:pPr>
      <w:r w:rsidRPr="00E002DA">
        <w:rPr>
          <w:rFonts w:ascii="Arial" w:hAnsi="Arial"/>
          <w:b/>
          <w:sz w:val="18"/>
        </w:rPr>
        <w:t>Presenter</w:t>
      </w:r>
      <w:r>
        <w:rPr>
          <w:rFonts w:ascii="Arial" w:hAnsi="Arial"/>
          <w:b/>
          <w:sz w:val="18"/>
        </w:rPr>
        <w:t>—</w:t>
      </w:r>
      <w:r w:rsidRPr="00E002DA">
        <w:rPr>
          <w:rFonts w:ascii="Arial" w:hAnsi="Arial"/>
          <w:sz w:val="18"/>
        </w:rPr>
        <w:t>“The Future of Library Consortia</w:t>
      </w:r>
      <w:r w:rsidR="00483872">
        <w:rPr>
          <w:rFonts w:ascii="Arial" w:hAnsi="Arial"/>
          <w:sz w:val="18"/>
        </w:rPr>
        <w:t>: a Survey of ICOLC Members Regarding Priorities, Strategies and Expected C</w:t>
      </w:r>
      <w:r>
        <w:rPr>
          <w:rFonts w:ascii="Arial" w:hAnsi="Arial"/>
          <w:sz w:val="18"/>
        </w:rPr>
        <w:t>hallenges,” ICOLC, Albany New York, April 2015.</w:t>
      </w:r>
    </w:p>
    <w:p w14:paraId="61A21B9E" w14:textId="77777777" w:rsidR="00E002DA" w:rsidRDefault="00E002DA" w:rsidP="00C738AC">
      <w:pPr>
        <w:tabs>
          <w:tab w:val="left" w:pos="1800"/>
          <w:tab w:val="left" w:pos="2160"/>
          <w:tab w:val="left" w:pos="7560"/>
        </w:tabs>
        <w:ind w:left="1800" w:right="-252"/>
        <w:rPr>
          <w:rFonts w:ascii="Arial" w:hAnsi="Arial"/>
          <w:b/>
          <w:sz w:val="18"/>
        </w:rPr>
      </w:pPr>
    </w:p>
    <w:p w14:paraId="53C98F85" w14:textId="690E8B15" w:rsidR="00C738AC" w:rsidRDefault="00FB2867" w:rsidP="00FB2867">
      <w:pPr>
        <w:tabs>
          <w:tab w:val="left" w:pos="1800"/>
          <w:tab w:val="left" w:pos="2160"/>
          <w:tab w:val="left" w:pos="7560"/>
        </w:tabs>
        <w:ind w:right="-252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ab/>
      </w:r>
      <w:r w:rsidR="005133F0" w:rsidRPr="00C738AC">
        <w:rPr>
          <w:rFonts w:ascii="Arial" w:hAnsi="Arial"/>
          <w:b/>
          <w:sz w:val="18"/>
        </w:rPr>
        <w:t xml:space="preserve">Featured </w:t>
      </w:r>
      <w:r w:rsidR="00EA291B" w:rsidRPr="005133F0">
        <w:rPr>
          <w:rFonts w:ascii="Arial" w:hAnsi="Arial"/>
          <w:b/>
          <w:sz w:val="18"/>
        </w:rPr>
        <w:t>Presenter—</w:t>
      </w:r>
      <w:r w:rsidR="005133F0">
        <w:rPr>
          <w:rFonts w:ascii="Arial" w:hAnsi="Arial"/>
          <w:sz w:val="18"/>
        </w:rPr>
        <w:t>“Buy Less, Sell More: Choice:</w:t>
      </w:r>
      <w:r w:rsidR="005133F0" w:rsidRPr="005133F0">
        <w:rPr>
          <w:rFonts w:ascii="Arial" w:hAnsi="Arial"/>
          <w:sz w:val="18"/>
        </w:rPr>
        <w:t xml:space="preserve"> </w:t>
      </w:r>
      <w:r w:rsidR="00483872">
        <w:rPr>
          <w:rFonts w:ascii="Arial" w:hAnsi="Arial"/>
          <w:sz w:val="18"/>
        </w:rPr>
        <w:t>New Ro</w:t>
      </w:r>
      <w:r w:rsidR="005133F0">
        <w:rPr>
          <w:rFonts w:ascii="Arial" w:hAnsi="Arial"/>
          <w:sz w:val="18"/>
        </w:rPr>
        <w:t>les fo</w:t>
      </w:r>
      <w:r w:rsidR="00483872">
        <w:rPr>
          <w:rFonts w:ascii="Arial" w:hAnsi="Arial"/>
          <w:sz w:val="18"/>
        </w:rPr>
        <w:t>r Libraries and L</w:t>
      </w:r>
      <w:r w:rsidR="005133F0">
        <w:rPr>
          <w:rFonts w:ascii="Arial" w:hAnsi="Arial"/>
          <w:sz w:val="18"/>
        </w:rPr>
        <w:t xml:space="preserve">ibrarians,” </w:t>
      </w:r>
      <w:r w:rsidR="00483872">
        <w:rPr>
          <w:rFonts w:ascii="Arial" w:hAnsi="Arial"/>
          <w:sz w:val="18"/>
        </w:rPr>
        <w:tab/>
      </w:r>
      <w:r w:rsidR="005133F0">
        <w:rPr>
          <w:rFonts w:ascii="Arial" w:hAnsi="Arial"/>
          <w:sz w:val="18"/>
        </w:rPr>
        <w:t>CHOICE</w:t>
      </w:r>
      <w:r w:rsidR="00483872">
        <w:rPr>
          <w:rFonts w:ascii="Arial" w:hAnsi="Arial"/>
          <w:sz w:val="18"/>
        </w:rPr>
        <w:t xml:space="preserve"> </w:t>
      </w:r>
      <w:r w:rsidR="005133F0">
        <w:rPr>
          <w:rFonts w:ascii="Arial" w:hAnsi="Arial"/>
          <w:sz w:val="18"/>
        </w:rPr>
        <w:t xml:space="preserve">ACRL Webinar </w:t>
      </w:r>
      <w:r w:rsidR="00A51A52">
        <w:rPr>
          <w:rFonts w:ascii="Arial" w:hAnsi="Arial"/>
          <w:sz w:val="18"/>
        </w:rPr>
        <w:t>Series</w:t>
      </w:r>
      <w:r w:rsidR="00483872">
        <w:rPr>
          <w:rFonts w:ascii="Arial" w:hAnsi="Arial"/>
          <w:sz w:val="18"/>
        </w:rPr>
        <w:t xml:space="preserve">, March </w:t>
      </w:r>
      <w:r w:rsidR="00C738AC">
        <w:rPr>
          <w:rFonts w:ascii="Arial" w:hAnsi="Arial"/>
          <w:sz w:val="18"/>
        </w:rPr>
        <w:t>2015.</w:t>
      </w:r>
    </w:p>
    <w:p w14:paraId="7693B0AA" w14:textId="77777777" w:rsidR="00C738AC" w:rsidRDefault="00C738AC" w:rsidP="00EA291B">
      <w:pPr>
        <w:tabs>
          <w:tab w:val="left" w:pos="1800"/>
          <w:tab w:val="left" w:pos="2160"/>
          <w:tab w:val="left" w:pos="7560"/>
        </w:tabs>
        <w:ind w:right="-252"/>
        <w:rPr>
          <w:rFonts w:ascii="Arial" w:hAnsi="Arial"/>
          <w:sz w:val="18"/>
        </w:rPr>
      </w:pPr>
    </w:p>
    <w:p w14:paraId="3F97F0B4" w14:textId="17B559B2" w:rsidR="00D82A86" w:rsidRDefault="00EA291B" w:rsidP="00D644A7">
      <w:pPr>
        <w:tabs>
          <w:tab w:val="left" w:pos="1800"/>
          <w:tab w:val="left" w:pos="2160"/>
          <w:tab w:val="left" w:pos="7560"/>
        </w:tabs>
        <w:ind w:left="1800" w:right="-252" w:hanging="180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D82A86" w:rsidRPr="00D82A86">
        <w:rPr>
          <w:rFonts w:ascii="Arial" w:hAnsi="Arial"/>
          <w:b/>
          <w:sz w:val="18"/>
        </w:rPr>
        <w:t>Invited speaker—</w:t>
      </w:r>
      <w:r w:rsidR="00D82A86">
        <w:rPr>
          <w:rFonts w:ascii="Arial" w:hAnsi="Arial"/>
          <w:b/>
          <w:sz w:val="18"/>
        </w:rPr>
        <w:t>“</w:t>
      </w:r>
      <w:r w:rsidR="00D00917">
        <w:rPr>
          <w:rFonts w:ascii="Arial" w:hAnsi="Arial"/>
          <w:sz w:val="18"/>
        </w:rPr>
        <w:t>Kentucky Fri</w:t>
      </w:r>
      <w:r w:rsidR="005532E6">
        <w:rPr>
          <w:rFonts w:ascii="Arial" w:hAnsi="Arial"/>
          <w:sz w:val="18"/>
        </w:rPr>
        <w:t>ed Libraries: Battered and Chewed Up in the Digital M</w:t>
      </w:r>
      <w:r w:rsidR="00D82A86">
        <w:rPr>
          <w:rFonts w:ascii="Arial" w:hAnsi="Arial"/>
          <w:sz w:val="18"/>
        </w:rPr>
        <w:t>arketplace,” The University of Maryland, College Park, December 2014.</w:t>
      </w:r>
    </w:p>
    <w:p w14:paraId="204E0103" w14:textId="77777777" w:rsidR="00EA291B" w:rsidRDefault="00EA291B" w:rsidP="00D644A7">
      <w:pPr>
        <w:tabs>
          <w:tab w:val="left" w:pos="1800"/>
          <w:tab w:val="left" w:pos="2160"/>
          <w:tab w:val="left" w:pos="7560"/>
        </w:tabs>
        <w:ind w:left="1800" w:right="-252" w:hanging="1800"/>
        <w:rPr>
          <w:rFonts w:ascii="Arial" w:hAnsi="Arial"/>
          <w:sz w:val="18"/>
        </w:rPr>
      </w:pPr>
    </w:p>
    <w:p w14:paraId="0963EDB7" w14:textId="4CBB889E" w:rsidR="00D82A86" w:rsidRDefault="00D82A86" w:rsidP="00D644A7">
      <w:pPr>
        <w:tabs>
          <w:tab w:val="left" w:pos="1800"/>
          <w:tab w:val="left" w:pos="2160"/>
          <w:tab w:val="left" w:pos="7560"/>
        </w:tabs>
        <w:ind w:left="1800" w:right="-252" w:hanging="180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D82A86">
        <w:rPr>
          <w:rFonts w:ascii="Arial" w:hAnsi="Arial"/>
          <w:b/>
          <w:sz w:val="18"/>
        </w:rPr>
        <w:t>Invited speaker</w:t>
      </w:r>
      <w:r>
        <w:rPr>
          <w:rFonts w:ascii="Arial" w:hAnsi="Arial"/>
          <w:b/>
          <w:sz w:val="18"/>
        </w:rPr>
        <w:t>—</w:t>
      </w:r>
      <w:r w:rsidRPr="00D82A86">
        <w:rPr>
          <w:rFonts w:ascii="Arial" w:hAnsi="Arial"/>
          <w:sz w:val="18"/>
        </w:rPr>
        <w:t>“Bui</w:t>
      </w:r>
      <w:r w:rsidR="005532E6">
        <w:rPr>
          <w:rFonts w:ascii="Arial" w:hAnsi="Arial"/>
          <w:sz w:val="18"/>
        </w:rPr>
        <w:t>lding the Library of the F</w:t>
      </w:r>
      <w:r>
        <w:rPr>
          <w:rFonts w:ascii="Arial" w:hAnsi="Arial"/>
          <w:sz w:val="18"/>
        </w:rPr>
        <w:t xml:space="preserve">uture </w:t>
      </w:r>
      <w:r w:rsidR="005532E6">
        <w:rPr>
          <w:rFonts w:ascii="Arial" w:hAnsi="Arial"/>
          <w:sz w:val="18"/>
        </w:rPr>
        <w:t>O</w:t>
      </w:r>
      <w:r w:rsidRPr="00D82A86">
        <w:rPr>
          <w:rFonts w:ascii="Arial" w:hAnsi="Arial"/>
          <w:sz w:val="18"/>
        </w:rPr>
        <w:t xml:space="preserve">ne </w:t>
      </w:r>
      <w:r w:rsidR="005532E6">
        <w:rPr>
          <w:rFonts w:ascii="Arial" w:hAnsi="Arial"/>
          <w:strike/>
          <w:sz w:val="18"/>
        </w:rPr>
        <w:t>B</w:t>
      </w:r>
      <w:r w:rsidRPr="00D82A86">
        <w:rPr>
          <w:rFonts w:ascii="Arial" w:hAnsi="Arial"/>
          <w:strike/>
          <w:sz w:val="18"/>
        </w:rPr>
        <w:t>rick</w:t>
      </w:r>
      <w:r w:rsidR="005532E6">
        <w:rPr>
          <w:rFonts w:ascii="Arial" w:hAnsi="Arial"/>
          <w:sz w:val="18"/>
        </w:rPr>
        <w:t xml:space="preserve"> Click at a Ti</w:t>
      </w:r>
      <w:r w:rsidRPr="00D82A86">
        <w:rPr>
          <w:rFonts w:ascii="Arial" w:hAnsi="Arial"/>
          <w:sz w:val="18"/>
        </w:rPr>
        <w:t>me,”</w:t>
      </w:r>
      <w:r>
        <w:rPr>
          <w:rFonts w:ascii="Arial" w:hAnsi="Arial"/>
          <w:sz w:val="18"/>
        </w:rPr>
        <w:t xml:space="preserve"> Ok</w:t>
      </w:r>
      <w:r w:rsidRPr="00D82A86">
        <w:rPr>
          <w:rFonts w:ascii="Arial" w:hAnsi="Arial"/>
          <w:sz w:val="18"/>
        </w:rPr>
        <w:t>la</w:t>
      </w:r>
      <w:r>
        <w:rPr>
          <w:rFonts w:ascii="Arial" w:hAnsi="Arial"/>
          <w:sz w:val="18"/>
        </w:rPr>
        <w:t>homa State University, Stillwater, November 2014.</w:t>
      </w:r>
    </w:p>
    <w:p w14:paraId="5349A9DF" w14:textId="77777777" w:rsidR="00D82A86" w:rsidRDefault="00D82A86" w:rsidP="00D644A7">
      <w:pPr>
        <w:tabs>
          <w:tab w:val="left" w:pos="1800"/>
          <w:tab w:val="left" w:pos="2160"/>
          <w:tab w:val="left" w:pos="7560"/>
        </w:tabs>
        <w:ind w:left="1800" w:right="-252" w:hanging="1800"/>
        <w:rPr>
          <w:rFonts w:ascii="Arial" w:hAnsi="Arial"/>
          <w:sz w:val="18"/>
        </w:rPr>
      </w:pPr>
    </w:p>
    <w:p w14:paraId="5CEDEC2A" w14:textId="239DA708" w:rsidR="0070264A" w:rsidRPr="0070264A" w:rsidRDefault="0070264A" w:rsidP="00D644A7">
      <w:pPr>
        <w:tabs>
          <w:tab w:val="left" w:pos="1800"/>
          <w:tab w:val="left" w:pos="2160"/>
          <w:tab w:val="left" w:pos="7560"/>
        </w:tabs>
        <w:ind w:left="1800" w:right="-252" w:hanging="1800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ab/>
      </w:r>
      <w:r w:rsidRPr="0070264A">
        <w:rPr>
          <w:rFonts w:ascii="Arial" w:hAnsi="Arial"/>
          <w:b/>
          <w:sz w:val="18"/>
        </w:rPr>
        <w:t>Presenter—</w:t>
      </w:r>
      <w:r w:rsidR="0035311C">
        <w:rPr>
          <w:rFonts w:ascii="Arial" w:hAnsi="Arial"/>
          <w:b/>
          <w:sz w:val="18"/>
        </w:rPr>
        <w:t xml:space="preserve"> </w:t>
      </w:r>
      <w:r w:rsidR="0035311C" w:rsidRPr="0035311C">
        <w:rPr>
          <w:rFonts w:ascii="Arial" w:hAnsi="Arial"/>
          <w:sz w:val="18"/>
        </w:rPr>
        <w:t>“Libraries as Online Learning Centers</w:t>
      </w:r>
      <w:r w:rsidR="0035311C">
        <w:rPr>
          <w:rFonts w:ascii="Arial" w:hAnsi="Arial"/>
          <w:sz w:val="18"/>
        </w:rPr>
        <w:t>,”</w:t>
      </w:r>
      <w:r w:rsidR="0035311C" w:rsidRPr="0035311C">
        <w:rPr>
          <w:rFonts w:ascii="Arial" w:hAnsi="Arial" w:cs="Arial"/>
          <w:sz w:val="18"/>
          <w:szCs w:val="18"/>
        </w:rPr>
        <w:t xml:space="preserve"> </w:t>
      </w:r>
      <w:r w:rsidR="0035311C">
        <w:rPr>
          <w:rFonts w:ascii="Arial" w:hAnsi="Arial" w:cs="Arial"/>
          <w:sz w:val="18"/>
          <w:szCs w:val="18"/>
        </w:rPr>
        <w:t>Charleston Library Conference, Charleston SC, November 2014.”</w:t>
      </w:r>
    </w:p>
    <w:p w14:paraId="37FB694B" w14:textId="77777777" w:rsidR="0035311C" w:rsidRDefault="0035311C" w:rsidP="0094191D">
      <w:pPr>
        <w:ind w:left="1800"/>
        <w:rPr>
          <w:rFonts w:ascii="Arial" w:hAnsi="Arial"/>
          <w:b/>
          <w:sz w:val="18"/>
        </w:rPr>
      </w:pPr>
    </w:p>
    <w:p w14:paraId="6D134FA4" w14:textId="73B54521" w:rsidR="0094191D" w:rsidRDefault="0094191D" w:rsidP="0094191D">
      <w:pPr>
        <w:ind w:left="1800"/>
        <w:rPr>
          <w:rFonts w:ascii="Arial" w:hAnsi="Arial" w:cs="Arial"/>
          <w:sz w:val="18"/>
          <w:szCs w:val="18"/>
        </w:rPr>
      </w:pPr>
      <w:r w:rsidRPr="0094191D">
        <w:rPr>
          <w:rFonts w:ascii="Arial" w:hAnsi="Arial"/>
          <w:b/>
          <w:sz w:val="18"/>
        </w:rPr>
        <w:t>Invited Speaker</w:t>
      </w:r>
      <w:r w:rsidRPr="0094191D">
        <w:rPr>
          <w:rFonts w:ascii="Arial" w:hAnsi="Arial" w:cs="Arial"/>
          <w:b/>
          <w:sz w:val="18"/>
          <w:szCs w:val="18"/>
        </w:rPr>
        <w:t>—“</w:t>
      </w:r>
      <w:r w:rsidRPr="0094191D">
        <w:rPr>
          <w:rFonts w:ascii="Arial" w:hAnsi="Arial" w:cs="Arial"/>
          <w:sz w:val="18"/>
          <w:szCs w:val="18"/>
        </w:rPr>
        <w:t>Collecting Dust: Why Research Libraries Can’t Survive in a Vacuum</w:t>
      </w:r>
      <w:r>
        <w:rPr>
          <w:rFonts w:ascii="Arial" w:hAnsi="Arial" w:cs="Arial"/>
          <w:sz w:val="18"/>
          <w:szCs w:val="18"/>
        </w:rPr>
        <w:t>,</w:t>
      </w:r>
      <w:r w:rsidRPr="0094191D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94191D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niversity of Iowa Library Staff, </w:t>
      </w:r>
      <w:r w:rsidR="00130B26">
        <w:rPr>
          <w:rFonts w:ascii="Arial" w:hAnsi="Arial" w:cs="Arial"/>
          <w:sz w:val="18"/>
          <w:szCs w:val="18"/>
        </w:rPr>
        <w:t>Iowa City, July 2014.</w:t>
      </w:r>
    </w:p>
    <w:p w14:paraId="5D2C1066" w14:textId="77777777" w:rsidR="00293FA9" w:rsidRDefault="00293FA9" w:rsidP="0094191D">
      <w:pPr>
        <w:ind w:left="1800"/>
        <w:rPr>
          <w:rFonts w:ascii="Arial" w:hAnsi="Arial" w:cs="Arial"/>
          <w:sz w:val="18"/>
          <w:szCs w:val="18"/>
        </w:rPr>
      </w:pPr>
    </w:p>
    <w:p w14:paraId="69A69273" w14:textId="0A50A756" w:rsidR="00467EB3" w:rsidRDefault="00467EB3" w:rsidP="0094191D">
      <w:pPr>
        <w:ind w:left="1800"/>
        <w:rPr>
          <w:rFonts w:ascii="Arial" w:hAnsi="Arial" w:cs="Arial"/>
          <w:sz w:val="18"/>
          <w:szCs w:val="18"/>
        </w:rPr>
      </w:pPr>
      <w:r w:rsidRPr="0048411E">
        <w:rPr>
          <w:rFonts w:ascii="Arial" w:hAnsi="Arial" w:cs="Arial"/>
          <w:b/>
          <w:sz w:val="18"/>
          <w:szCs w:val="18"/>
        </w:rPr>
        <w:t>Presenter—</w:t>
      </w:r>
      <w:r w:rsidR="00A51A52">
        <w:rPr>
          <w:rFonts w:ascii="Arial" w:hAnsi="Arial" w:cs="Arial"/>
          <w:sz w:val="18"/>
          <w:szCs w:val="18"/>
        </w:rPr>
        <w:t>“Doubling Down on a Pair of Deuces: Risks and Rewards for Reducing Monograph Holdings in America’s Research L</w:t>
      </w:r>
      <w:r>
        <w:rPr>
          <w:rFonts w:ascii="Arial" w:hAnsi="Arial" w:cs="Arial"/>
          <w:sz w:val="18"/>
          <w:szCs w:val="18"/>
        </w:rPr>
        <w:t>ibraries,” CIC/OSU/OCLC Symposium on Library Storage, Dublin OH, March 2014.</w:t>
      </w:r>
    </w:p>
    <w:p w14:paraId="15E58052" w14:textId="77777777" w:rsidR="00467EB3" w:rsidRDefault="00467EB3" w:rsidP="0094191D">
      <w:pPr>
        <w:ind w:left="1800"/>
        <w:rPr>
          <w:rFonts w:ascii="Arial" w:hAnsi="Arial" w:cs="Arial"/>
          <w:sz w:val="18"/>
          <w:szCs w:val="18"/>
        </w:rPr>
      </w:pPr>
    </w:p>
    <w:p w14:paraId="411E29E4" w14:textId="2287BBD6" w:rsidR="00293FA9" w:rsidRPr="00293FA9" w:rsidRDefault="00293FA9" w:rsidP="00293FA9">
      <w:pPr>
        <w:ind w:left="1800"/>
        <w:rPr>
          <w:rFonts w:ascii="Arial" w:hAnsi="Arial" w:cs="Arial"/>
          <w:sz w:val="18"/>
          <w:szCs w:val="18"/>
        </w:rPr>
      </w:pPr>
      <w:r w:rsidRPr="00293FA9">
        <w:rPr>
          <w:rFonts w:ascii="Arial" w:hAnsi="Arial"/>
          <w:b/>
          <w:sz w:val="18"/>
        </w:rPr>
        <w:t>Invited Speaker</w:t>
      </w:r>
      <w:r w:rsidRPr="00293FA9">
        <w:rPr>
          <w:rFonts w:ascii="Arial" w:hAnsi="Arial" w:cs="Arial"/>
          <w:b/>
          <w:sz w:val="18"/>
          <w:szCs w:val="18"/>
        </w:rPr>
        <w:t>—</w:t>
      </w:r>
      <w:r w:rsidRPr="00293FA9">
        <w:rPr>
          <w:rFonts w:ascii="Arial" w:hAnsi="Arial" w:cs="Arial"/>
          <w:sz w:val="18"/>
          <w:szCs w:val="18"/>
        </w:rPr>
        <w:t>“The Buzzards are Circ</w:t>
      </w:r>
      <w:r>
        <w:rPr>
          <w:rFonts w:ascii="Arial" w:hAnsi="Arial" w:cs="Arial"/>
          <w:sz w:val="18"/>
          <w:szCs w:val="18"/>
        </w:rPr>
        <w:t>ling, and other Library Metrics,</w:t>
      </w:r>
      <w:r w:rsidRPr="00293FA9">
        <w:rPr>
          <w:rFonts w:ascii="Arial" w:hAnsi="Arial" w:cs="Arial"/>
          <w:sz w:val="18"/>
          <w:szCs w:val="18"/>
        </w:rPr>
        <w:t>” University of Michigan Library Selectors</w:t>
      </w:r>
      <w:r>
        <w:rPr>
          <w:rFonts w:ascii="Arial" w:hAnsi="Arial" w:cs="Arial"/>
          <w:sz w:val="18"/>
          <w:szCs w:val="18"/>
        </w:rPr>
        <w:t>, Ann Arbor, MI, March 2014.</w:t>
      </w:r>
    </w:p>
    <w:p w14:paraId="7E7DF49D" w14:textId="77777777" w:rsidR="00293FA9" w:rsidRPr="00293FA9" w:rsidRDefault="00293FA9" w:rsidP="0094191D">
      <w:pPr>
        <w:ind w:left="1800"/>
        <w:rPr>
          <w:rFonts w:ascii="Arial" w:hAnsi="Arial" w:cs="Arial"/>
          <w:sz w:val="18"/>
          <w:szCs w:val="18"/>
        </w:rPr>
      </w:pPr>
    </w:p>
    <w:p w14:paraId="16682B5D" w14:textId="08824CB3" w:rsidR="0094191D" w:rsidRDefault="00293FA9" w:rsidP="00D644A7">
      <w:pPr>
        <w:tabs>
          <w:tab w:val="left" w:pos="1800"/>
          <w:tab w:val="left" w:pos="2160"/>
          <w:tab w:val="left" w:pos="7560"/>
        </w:tabs>
        <w:ind w:left="1800" w:right="-252" w:hanging="1800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ab/>
        <w:t>Presenter</w:t>
      </w:r>
      <w:r w:rsidRPr="00293FA9">
        <w:rPr>
          <w:rFonts w:ascii="Arial" w:hAnsi="Arial" w:cs="Arial"/>
          <w:b/>
          <w:sz w:val="18"/>
          <w:szCs w:val="18"/>
        </w:rPr>
        <w:t>—</w:t>
      </w:r>
      <w:r w:rsidRPr="00293FA9">
        <w:rPr>
          <w:rFonts w:ascii="Arial" w:hAnsi="Arial" w:cs="Arial"/>
          <w:sz w:val="18"/>
          <w:szCs w:val="18"/>
        </w:rPr>
        <w:t>“Tapping Talent: A New Paradigm for Campus Outreach</w:t>
      </w:r>
      <w:r>
        <w:rPr>
          <w:rFonts w:ascii="Arial" w:hAnsi="Arial" w:cs="Arial"/>
          <w:sz w:val="18"/>
          <w:szCs w:val="18"/>
        </w:rPr>
        <w:t>,</w:t>
      </w:r>
      <w:r w:rsidRPr="00293FA9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Timberline Acquisitions Conference, Portland OR, April 2014.</w:t>
      </w:r>
    </w:p>
    <w:p w14:paraId="23D6B587" w14:textId="0E1B9669" w:rsidR="009151B4" w:rsidRDefault="009151B4" w:rsidP="00D644A7">
      <w:pPr>
        <w:tabs>
          <w:tab w:val="left" w:pos="1800"/>
          <w:tab w:val="left" w:pos="2160"/>
          <w:tab w:val="left" w:pos="7560"/>
        </w:tabs>
        <w:ind w:left="1800" w:right="-252" w:hanging="180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</w:p>
    <w:p w14:paraId="70B5B1A4" w14:textId="6847BEE0" w:rsidR="00977C53" w:rsidRDefault="00977C53" w:rsidP="00D644A7">
      <w:pPr>
        <w:tabs>
          <w:tab w:val="left" w:pos="1800"/>
          <w:tab w:val="left" w:pos="2160"/>
          <w:tab w:val="left" w:pos="7560"/>
        </w:tabs>
        <w:ind w:left="1800" w:right="-252" w:hanging="1800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ab/>
        <w:t>Presenter</w:t>
      </w:r>
      <w:r w:rsidR="00A25545">
        <w:rPr>
          <w:rFonts w:ascii="Arial" w:hAnsi="Arial" w:cs="Arial"/>
          <w:sz w:val="18"/>
          <w:szCs w:val="18"/>
        </w:rPr>
        <w:t>—“Changing Views of Library Collection D</w:t>
      </w:r>
      <w:r w:rsidRPr="00977C53">
        <w:rPr>
          <w:rFonts w:ascii="Arial" w:hAnsi="Arial" w:cs="Arial"/>
          <w:sz w:val="18"/>
          <w:szCs w:val="18"/>
        </w:rPr>
        <w:t>evelopment,”</w:t>
      </w:r>
      <w:r>
        <w:rPr>
          <w:rFonts w:ascii="Arial" w:hAnsi="Arial" w:cs="Arial"/>
          <w:sz w:val="18"/>
          <w:szCs w:val="18"/>
        </w:rPr>
        <w:t xml:space="preserve"> American Library Association Midwinter Conference, Philadelphia PA, January 2014.</w:t>
      </w:r>
    </w:p>
    <w:p w14:paraId="5BC9F9C4" w14:textId="534FB38C" w:rsidR="00977C53" w:rsidRDefault="00977C53" w:rsidP="00D644A7">
      <w:pPr>
        <w:tabs>
          <w:tab w:val="left" w:pos="1800"/>
          <w:tab w:val="left" w:pos="2160"/>
          <w:tab w:val="left" w:pos="7560"/>
        </w:tabs>
        <w:ind w:left="1800" w:right="-252" w:hanging="180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</w:p>
    <w:p w14:paraId="7EFEC013" w14:textId="5E018FD5" w:rsidR="009151B4" w:rsidRDefault="009151B4" w:rsidP="00D644A7">
      <w:pPr>
        <w:tabs>
          <w:tab w:val="left" w:pos="1800"/>
          <w:tab w:val="left" w:pos="2160"/>
          <w:tab w:val="left" w:pos="7560"/>
        </w:tabs>
        <w:ind w:left="1800" w:right="-252" w:hanging="1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151B4">
        <w:rPr>
          <w:rFonts w:ascii="Arial" w:hAnsi="Arial" w:cs="Arial"/>
          <w:b/>
          <w:sz w:val="18"/>
          <w:szCs w:val="18"/>
        </w:rPr>
        <w:t>Presenter—</w:t>
      </w:r>
      <w:r w:rsidRPr="009151B4">
        <w:rPr>
          <w:rFonts w:ascii="Arial" w:hAnsi="Arial" w:cs="Arial"/>
          <w:sz w:val="18"/>
          <w:szCs w:val="18"/>
        </w:rPr>
        <w:t>“Pitch Perfect:</w:t>
      </w:r>
      <w:r w:rsidR="00A25545">
        <w:rPr>
          <w:rFonts w:ascii="Arial" w:hAnsi="Arial" w:cs="Arial"/>
          <w:sz w:val="18"/>
          <w:szCs w:val="18"/>
        </w:rPr>
        <w:t xml:space="preserve"> Selling to Libraries, and Selling Libraries to N</w:t>
      </w:r>
      <w:r w:rsidR="0070264A">
        <w:rPr>
          <w:rFonts w:ascii="Arial" w:hAnsi="Arial" w:cs="Arial"/>
          <w:sz w:val="18"/>
          <w:szCs w:val="18"/>
        </w:rPr>
        <w:t>on-users,” Charleston Library Conference, Charleston SC, November 2013.</w:t>
      </w:r>
    </w:p>
    <w:p w14:paraId="29A1EB8F" w14:textId="69CD4B17" w:rsidR="0070264A" w:rsidRDefault="0070264A" w:rsidP="00D644A7">
      <w:pPr>
        <w:tabs>
          <w:tab w:val="left" w:pos="1800"/>
          <w:tab w:val="left" w:pos="2160"/>
          <w:tab w:val="left" w:pos="7560"/>
        </w:tabs>
        <w:ind w:left="1800" w:right="-252" w:hanging="18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14:paraId="1A5C80FE" w14:textId="55E5BA95" w:rsidR="0070264A" w:rsidRPr="0070264A" w:rsidRDefault="0070264A" w:rsidP="0070264A">
      <w:pPr>
        <w:tabs>
          <w:tab w:val="left" w:pos="1800"/>
          <w:tab w:val="left" w:pos="2160"/>
          <w:tab w:val="left" w:pos="7560"/>
        </w:tabs>
        <w:ind w:left="1800" w:right="-252" w:hanging="1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Presenter—</w:t>
      </w:r>
      <w:r w:rsidR="00A25545">
        <w:rPr>
          <w:rFonts w:ascii="Arial" w:hAnsi="Arial" w:cs="Arial"/>
          <w:sz w:val="18"/>
          <w:szCs w:val="18"/>
        </w:rPr>
        <w:t>“DIY Publishing: Democratization or Demolition D</w:t>
      </w:r>
      <w:r>
        <w:rPr>
          <w:rFonts w:ascii="Arial" w:hAnsi="Arial" w:cs="Arial"/>
          <w:sz w:val="18"/>
          <w:szCs w:val="18"/>
        </w:rPr>
        <w:t>erby,” Charleston Library Conference, Charleston</w:t>
      </w:r>
      <w:r w:rsidR="00A25545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SC, November 2013.</w:t>
      </w:r>
    </w:p>
    <w:p w14:paraId="397CEC4E" w14:textId="77777777" w:rsidR="00293FA9" w:rsidRPr="0094191D" w:rsidRDefault="00293FA9" w:rsidP="00D644A7">
      <w:pPr>
        <w:tabs>
          <w:tab w:val="left" w:pos="1800"/>
          <w:tab w:val="left" w:pos="2160"/>
          <w:tab w:val="left" w:pos="7560"/>
        </w:tabs>
        <w:ind w:left="1800" w:right="-252" w:hanging="1800"/>
        <w:rPr>
          <w:rFonts w:ascii="Arial" w:hAnsi="Arial"/>
          <w:b/>
          <w:sz w:val="18"/>
        </w:rPr>
      </w:pPr>
    </w:p>
    <w:p w14:paraId="7C8050CD" w14:textId="7C1FFA47" w:rsidR="005907D8" w:rsidRDefault="0094191D" w:rsidP="00D644A7">
      <w:pPr>
        <w:tabs>
          <w:tab w:val="left" w:pos="1800"/>
          <w:tab w:val="left" w:pos="2160"/>
          <w:tab w:val="left" w:pos="7560"/>
        </w:tabs>
        <w:ind w:left="1800" w:right="-252" w:hanging="180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5907D8" w:rsidRPr="005907D8">
        <w:rPr>
          <w:rFonts w:ascii="Arial" w:hAnsi="Arial"/>
          <w:b/>
          <w:sz w:val="18"/>
        </w:rPr>
        <w:t>Panelist</w:t>
      </w:r>
      <w:r w:rsidR="0075256E">
        <w:rPr>
          <w:rFonts w:ascii="Arial" w:hAnsi="Arial"/>
          <w:sz w:val="18"/>
        </w:rPr>
        <w:t>—</w:t>
      </w:r>
      <w:r w:rsidR="00CF0BC2">
        <w:rPr>
          <w:rFonts w:ascii="Arial" w:hAnsi="Arial"/>
          <w:sz w:val="18"/>
        </w:rPr>
        <w:t xml:space="preserve"> “The Future of Scholarly Publishing: Revisiting </w:t>
      </w:r>
      <w:r w:rsidR="00CF0BC2" w:rsidRPr="00CF0BC2">
        <w:rPr>
          <w:rFonts w:ascii="Arial" w:hAnsi="Arial"/>
          <w:i/>
          <w:sz w:val="18"/>
        </w:rPr>
        <w:t>University Publishing in a Digital Age</w:t>
      </w:r>
      <w:r w:rsidR="00CF0BC2">
        <w:rPr>
          <w:rFonts w:ascii="Arial" w:hAnsi="Arial"/>
          <w:sz w:val="18"/>
        </w:rPr>
        <w:t>,” Ithaka Sustainable Scholarship, New York, September 2011.</w:t>
      </w:r>
    </w:p>
    <w:p w14:paraId="61A8C3A7" w14:textId="77777777" w:rsidR="005907D8" w:rsidRDefault="005907D8" w:rsidP="00D644A7">
      <w:pPr>
        <w:tabs>
          <w:tab w:val="left" w:pos="1800"/>
          <w:tab w:val="left" w:pos="2160"/>
          <w:tab w:val="left" w:pos="7560"/>
        </w:tabs>
        <w:ind w:left="1800" w:right="-252" w:hanging="1800"/>
        <w:rPr>
          <w:rFonts w:ascii="Arial" w:hAnsi="Arial"/>
          <w:sz w:val="18"/>
        </w:rPr>
      </w:pPr>
    </w:p>
    <w:p w14:paraId="2266CF30" w14:textId="77777777" w:rsidR="00CC1466" w:rsidRDefault="005907D8" w:rsidP="00D644A7">
      <w:pPr>
        <w:tabs>
          <w:tab w:val="left" w:pos="1800"/>
          <w:tab w:val="left" w:pos="2160"/>
          <w:tab w:val="left" w:pos="7560"/>
        </w:tabs>
        <w:ind w:left="1800" w:right="-252" w:hanging="180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CC1466" w:rsidRPr="005907D8">
        <w:rPr>
          <w:rFonts w:ascii="Arial" w:hAnsi="Arial"/>
          <w:b/>
          <w:sz w:val="18"/>
        </w:rPr>
        <w:t>Panelist</w:t>
      </w:r>
      <w:r w:rsidR="00CC1466">
        <w:rPr>
          <w:rFonts w:ascii="Arial" w:hAnsi="Arial"/>
          <w:sz w:val="18"/>
        </w:rPr>
        <w:t xml:space="preserve">— </w:t>
      </w:r>
      <w:r w:rsidR="0075256E">
        <w:rPr>
          <w:rFonts w:ascii="Arial" w:hAnsi="Arial"/>
          <w:sz w:val="18"/>
        </w:rPr>
        <w:t xml:space="preserve">“Big New Collaboration is Built on Little Old Services,” </w:t>
      </w:r>
      <w:r w:rsidR="00CC1466">
        <w:rPr>
          <w:rFonts w:ascii="Arial" w:hAnsi="Arial"/>
          <w:sz w:val="18"/>
        </w:rPr>
        <w:t>Council of University of Wisconsin Libraries</w:t>
      </w:r>
      <w:r w:rsidR="0075256E">
        <w:rPr>
          <w:rFonts w:ascii="Arial" w:hAnsi="Arial"/>
          <w:sz w:val="18"/>
        </w:rPr>
        <w:t>, Madison, WI, June 2011.</w:t>
      </w:r>
    </w:p>
    <w:p w14:paraId="5C186CEB" w14:textId="77777777" w:rsidR="001F7BA2" w:rsidRDefault="001F7BA2" w:rsidP="00D644A7">
      <w:pPr>
        <w:tabs>
          <w:tab w:val="left" w:pos="1800"/>
          <w:tab w:val="left" w:pos="2160"/>
          <w:tab w:val="left" w:pos="7560"/>
        </w:tabs>
        <w:ind w:left="1800" w:right="-252" w:hanging="1800"/>
        <w:rPr>
          <w:rFonts w:ascii="Arial" w:hAnsi="Arial"/>
          <w:sz w:val="18"/>
        </w:rPr>
      </w:pPr>
    </w:p>
    <w:p w14:paraId="301768EF" w14:textId="103A4976" w:rsidR="001F7BA2" w:rsidRDefault="001F7BA2" w:rsidP="00D644A7">
      <w:pPr>
        <w:tabs>
          <w:tab w:val="left" w:pos="1800"/>
          <w:tab w:val="left" w:pos="2160"/>
          <w:tab w:val="left" w:pos="7560"/>
        </w:tabs>
        <w:ind w:left="1800" w:right="-252" w:hanging="180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1F7BA2">
        <w:rPr>
          <w:rFonts w:ascii="Arial" w:hAnsi="Arial"/>
          <w:b/>
          <w:sz w:val="18"/>
        </w:rPr>
        <w:t>Presenter</w:t>
      </w:r>
      <w:r>
        <w:rPr>
          <w:rFonts w:ascii="Arial" w:hAnsi="Arial"/>
          <w:sz w:val="18"/>
        </w:rPr>
        <w:t>—“CIC Collab</w:t>
      </w:r>
      <w:r w:rsidR="002F0653">
        <w:rPr>
          <w:rFonts w:ascii="Arial" w:hAnsi="Arial"/>
          <w:sz w:val="18"/>
        </w:rPr>
        <w:t>orative Strategies and Needs,” (with Kim Armstrong)</w:t>
      </w:r>
      <w:r>
        <w:rPr>
          <w:rFonts w:ascii="Arial" w:hAnsi="Arial"/>
          <w:sz w:val="18"/>
        </w:rPr>
        <w:t>, OCLC All-Staff Symposium, Columbus, OH, May 2011.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D271F08" w14:textId="77777777" w:rsidR="00CC1466" w:rsidRDefault="00CC1466" w:rsidP="00D644A7">
      <w:pPr>
        <w:tabs>
          <w:tab w:val="left" w:pos="1800"/>
          <w:tab w:val="left" w:pos="2160"/>
          <w:tab w:val="left" w:pos="7560"/>
        </w:tabs>
        <w:ind w:left="1800" w:right="-252" w:hanging="1800"/>
        <w:rPr>
          <w:rFonts w:ascii="Arial" w:hAnsi="Arial"/>
          <w:sz w:val="18"/>
        </w:rPr>
      </w:pPr>
    </w:p>
    <w:p w14:paraId="40DE5165" w14:textId="77777777" w:rsidR="008D0D1D" w:rsidRDefault="00CC1466" w:rsidP="00D644A7">
      <w:pPr>
        <w:tabs>
          <w:tab w:val="left" w:pos="1800"/>
          <w:tab w:val="left" w:pos="2160"/>
          <w:tab w:val="left" w:pos="7560"/>
        </w:tabs>
        <w:ind w:left="1800" w:right="-252" w:hanging="180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8D0D1D" w:rsidRPr="0094566A">
        <w:rPr>
          <w:rFonts w:ascii="Arial" w:hAnsi="Arial"/>
          <w:b/>
          <w:sz w:val="18"/>
        </w:rPr>
        <w:t>Presenter (Keynote)—</w:t>
      </w:r>
      <w:r w:rsidR="008D0D1D" w:rsidRPr="0094566A">
        <w:rPr>
          <w:rFonts w:ascii="Arial" w:hAnsi="Arial"/>
          <w:sz w:val="18"/>
        </w:rPr>
        <w:t>“</w:t>
      </w:r>
      <w:proofErr w:type="spellStart"/>
      <w:r w:rsidR="008D0D1D" w:rsidRPr="0094566A">
        <w:rPr>
          <w:rFonts w:ascii="Arial" w:hAnsi="Arial"/>
          <w:sz w:val="18"/>
        </w:rPr>
        <w:t>Ebooks</w:t>
      </w:r>
      <w:proofErr w:type="spellEnd"/>
      <w:r w:rsidR="008D0D1D">
        <w:rPr>
          <w:rFonts w:ascii="Arial" w:hAnsi="Arial"/>
          <w:sz w:val="18"/>
        </w:rPr>
        <w:t xml:space="preserve"> 2.0</w:t>
      </w:r>
      <w:r w:rsidR="008D0D1D" w:rsidRPr="0094566A">
        <w:rPr>
          <w:rFonts w:ascii="Arial" w:hAnsi="Arial"/>
          <w:sz w:val="18"/>
        </w:rPr>
        <w:t xml:space="preserve">: </w:t>
      </w:r>
      <w:r w:rsidR="008D0D1D">
        <w:rPr>
          <w:rFonts w:ascii="Arial" w:hAnsi="Arial"/>
          <w:sz w:val="18"/>
        </w:rPr>
        <w:t xml:space="preserve">Collaborative Strategies for Acquiring and Implementing </w:t>
      </w:r>
      <w:proofErr w:type="spellStart"/>
      <w:r w:rsidR="008D0D1D">
        <w:rPr>
          <w:rFonts w:ascii="Arial" w:hAnsi="Arial"/>
          <w:sz w:val="18"/>
        </w:rPr>
        <w:t>Ebook</w:t>
      </w:r>
      <w:proofErr w:type="spellEnd"/>
      <w:r w:rsidR="008D0D1D">
        <w:rPr>
          <w:rFonts w:ascii="Arial" w:hAnsi="Arial"/>
          <w:sz w:val="18"/>
        </w:rPr>
        <w:t xml:space="preserve"> Collections</w:t>
      </w:r>
      <w:r w:rsidR="008D0D1D" w:rsidRPr="0094566A">
        <w:rPr>
          <w:rFonts w:ascii="Arial" w:hAnsi="Arial"/>
          <w:sz w:val="18"/>
        </w:rPr>
        <w:t xml:space="preserve">,” </w:t>
      </w:r>
      <w:r w:rsidR="008D0D1D">
        <w:rPr>
          <w:rFonts w:ascii="Arial" w:hAnsi="Arial"/>
          <w:sz w:val="18"/>
        </w:rPr>
        <w:t xml:space="preserve">Seattle, WA, </w:t>
      </w:r>
      <w:proofErr w:type="spellStart"/>
      <w:r w:rsidR="008D0D1D" w:rsidRPr="0094566A">
        <w:rPr>
          <w:rFonts w:ascii="Arial" w:hAnsi="Arial"/>
          <w:sz w:val="18"/>
        </w:rPr>
        <w:t>Ebook</w:t>
      </w:r>
      <w:proofErr w:type="spellEnd"/>
      <w:r w:rsidR="008D0D1D" w:rsidRPr="0094566A">
        <w:rPr>
          <w:rFonts w:ascii="Arial" w:hAnsi="Arial"/>
          <w:sz w:val="18"/>
        </w:rPr>
        <w:t xml:space="preserve"> Summi</w:t>
      </w:r>
      <w:r w:rsidR="008D0D1D">
        <w:rPr>
          <w:rFonts w:ascii="Arial" w:hAnsi="Arial"/>
          <w:sz w:val="18"/>
        </w:rPr>
        <w:t>t, Springer Publishing, April 2011</w:t>
      </w:r>
      <w:r w:rsidR="008D0D1D" w:rsidRPr="0094566A">
        <w:rPr>
          <w:rFonts w:ascii="Arial" w:hAnsi="Arial"/>
          <w:sz w:val="18"/>
        </w:rPr>
        <w:t>.</w:t>
      </w:r>
    </w:p>
    <w:p w14:paraId="2BE56137" w14:textId="77777777" w:rsidR="008D0D1D" w:rsidRDefault="008D0D1D" w:rsidP="00D644A7">
      <w:pPr>
        <w:tabs>
          <w:tab w:val="left" w:pos="1800"/>
          <w:tab w:val="left" w:pos="2160"/>
          <w:tab w:val="left" w:pos="7560"/>
        </w:tabs>
        <w:ind w:left="1800" w:right="-252" w:hanging="1800"/>
        <w:rPr>
          <w:rFonts w:ascii="Arial" w:hAnsi="Arial"/>
          <w:sz w:val="18"/>
        </w:rPr>
      </w:pPr>
    </w:p>
    <w:p w14:paraId="19CF4670" w14:textId="77777777" w:rsidR="008D0D1D" w:rsidRDefault="008D0D1D" w:rsidP="00D644A7">
      <w:pPr>
        <w:tabs>
          <w:tab w:val="left" w:pos="1800"/>
          <w:tab w:val="left" w:pos="2160"/>
          <w:tab w:val="left" w:pos="7560"/>
        </w:tabs>
        <w:ind w:left="1800" w:right="-252" w:hanging="180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8D0D1D">
        <w:rPr>
          <w:rFonts w:ascii="Arial" w:hAnsi="Arial"/>
          <w:b/>
          <w:sz w:val="18"/>
        </w:rPr>
        <w:t>Presenter</w:t>
      </w:r>
      <w:r>
        <w:rPr>
          <w:rFonts w:ascii="Arial" w:hAnsi="Arial"/>
          <w:sz w:val="18"/>
        </w:rPr>
        <w:t>—“Is Your Consortium Paying Dividends?  Measuring the ROI for Cooperative Collection Activity,” (with Kim Armstrong), Charleston Library Conference, Charleston S.C., November 2010.</w:t>
      </w:r>
    </w:p>
    <w:p w14:paraId="3FCDE6CB" w14:textId="77777777" w:rsidR="008D0D1D" w:rsidRDefault="008D0D1D" w:rsidP="00D644A7">
      <w:pPr>
        <w:tabs>
          <w:tab w:val="left" w:pos="1800"/>
          <w:tab w:val="left" w:pos="2160"/>
          <w:tab w:val="left" w:pos="7560"/>
        </w:tabs>
        <w:ind w:left="1800" w:right="-252" w:hanging="1800"/>
        <w:rPr>
          <w:rFonts w:ascii="Arial" w:hAnsi="Arial"/>
          <w:sz w:val="18"/>
        </w:rPr>
      </w:pPr>
    </w:p>
    <w:p w14:paraId="591BC4C0" w14:textId="77777777" w:rsidR="00D644A7" w:rsidRDefault="008D0D1D" w:rsidP="00D644A7">
      <w:pPr>
        <w:tabs>
          <w:tab w:val="left" w:pos="1800"/>
          <w:tab w:val="left" w:pos="2160"/>
          <w:tab w:val="left" w:pos="7560"/>
        </w:tabs>
        <w:ind w:left="1800" w:right="-252" w:hanging="180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D644A7" w:rsidRPr="00D644A7">
        <w:rPr>
          <w:rFonts w:ascii="Arial" w:hAnsi="Arial"/>
          <w:b/>
          <w:sz w:val="18"/>
        </w:rPr>
        <w:t>Panelist—</w:t>
      </w:r>
      <w:r w:rsidR="00D644A7">
        <w:rPr>
          <w:rFonts w:ascii="Arial" w:hAnsi="Arial"/>
          <w:sz w:val="18"/>
        </w:rPr>
        <w:t>“The Google Book Search Settlement,” American Library Association, Annual Meeting, Washington, D.C., June 2010.</w:t>
      </w:r>
    </w:p>
    <w:p w14:paraId="1957CCC6" w14:textId="77777777" w:rsidR="00D644A7" w:rsidRDefault="00D644A7" w:rsidP="00D644A7">
      <w:pPr>
        <w:tabs>
          <w:tab w:val="left" w:pos="1800"/>
          <w:tab w:val="left" w:pos="2160"/>
          <w:tab w:val="left" w:pos="7560"/>
        </w:tabs>
        <w:ind w:left="1800" w:right="-252" w:hanging="1800"/>
        <w:rPr>
          <w:rFonts w:ascii="Arial" w:hAnsi="Arial"/>
          <w:sz w:val="18"/>
        </w:rPr>
      </w:pPr>
    </w:p>
    <w:p w14:paraId="5857854B" w14:textId="0EA4DE74" w:rsidR="00D644A7" w:rsidRDefault="00D644A7" w:rsidP="00D644A7">
      <w:pPr>
        <w:tabs>
          <w:tab w:val="left" w:pos="1800"/>
          <w:tab w:val="left" w:pos="2160"/>
          <w:tab w:val="left" w:pos="7560"/>
        </w:tabs>
        <w:ind w:left="1800" w:right="-252" w:hanging="180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D644A7">
        <w:rPr>
          <w:rFonts w:ascii="Arial" w:hAnsi="Arial"/>
          <w:b/>
          <w:sz w:val="18"/>
        </w:rPr>
        <w:t>Presenter (Keynote)—</w:t>
      </w:r>
      <w:r>
        <w:rPr>
          <w:rFonts w:ascii="Arial" w:hAnsi="Arial"/>
          <w:sz w:val="18"/>
        </w:rPr>
        <w:t>“</w:t>
      </w:r>
      <w:proofErr w:type="spellStart"/>
      <w:r>
        <w:rPr>
          <w:rFonts w:ascii="Arial" w:hAnsi="Arial"/>
          <w:sz w:val="18"/>
        </w:rPr>
        <w:t>Ebooks</w:t>
      </w:r>
      <w:proofErr w:type="spellEnd"/>
      <w:r>
        <w:rPr>
          <w:rFonts w:ascii="Arial" w:hAnsi="Arial"/>
          <w:sz w:val="18"/>
        </w:rPr>
        <w:t xml:space="preserve"> and the Health Sciences Library: Nostrum or Cure,” Medi</w:t>
      </w:r>
      <w:r w:rsidR="001F7BA2">
        <w:rPr>
          <w:rFonts w:ascii="Arial" w:hAnsi="Arial"/>
          <w:sz w:val="18"/>
        </w:rPr>
        <w:t>cal Library Association, Washing</w:t>
      </w:r>
      <w:r>
        <w:rPr>
          <w:rFonts w:ascii="Arial" w:hAnsi="Arial"/>
          <w:sz w:val="18"/>
        </w:rPr>
        <w:t>ton D.C., May 2010.</w:t>
      </w:r>
    </w:p>
    <w:p w14:paraId="325D3F66" w14:textId="77777777" w:rsidR="00921351" w:rsidRPr="0094566A" w:rsidRDefault="00921351" w:rsidP="006A28AE">
      <w:pPr>
        <w:tabs>
          <w:tab w:val="left" w:pos="1800"/>
          <w:tab w:val="left" w:pos="2160"/>
          <w:tab w:val="left" w:pos="7560"/>
        </w:tabs>
        <w:ind w:right="-252"/>
        <w:rPr>
          <w:rFonts w:ascii="Arial" w:hAnsi="Arial"/>
          <w:sz w:val="18"/>
        </w:rPr>
      </w:pPr>
    </w:p>
    <w:p w14:paraId="3E55F350" w14:textId="013E0815" w:rsidR="006A28AE" w:rsidRPr="0094566A" w:rsidRDefault="00233C55" w:rsidP="00FB2D66">
      <w:pPr>
        <w:tabs>
          <w:tab w:val="left" w:pos="1800"/>
          <w:tab w:val="left" w:pos="2160"/>
          <w:tab w:val="left" w:pos="7560"/>
        </w:tabs>
        <w:ind w:left="1800" w:right="-252"/>
        <w:rPr>
          <w:rFonts w:ascii="Arial" w:hAnsi="Arial"/>
          <w:b/>
          <w:sz w:val="18"/>
        </w:rPr>
      </w:pPr>
      <w:r w:rsidRPr="0094566A">
        <w:rPr>
          <w:rFonts w:ascii="Arial" w:hAnsi="Arial"/>
          <w:b/>
          <w:sz w:val="18"/>
        </w:rPr>
        <w:t>Presenter (Keynote)—</w:t>
      </w:r>
      <w:r w:rsidRPr="0094566A">
        <w:rPr>
          <w:rFonts w:ascii="Arial" w:hAnsi="Arial"/>
          <w:sz w:val="18"/>
        </w:rPr>
        <w:t xml:space="preserve">“Hopelessly Lost, But Making Good Time: Libraries </w:t>
      </w:r>
      <w:r w:rsidR="00FB2D66">
        <w:rPr>
          <w:rFonts w:ascii="Arial" w:hAnsi="Arial"/>
          <w:sz w:val="18"/>
        </w:rPr>
        <w:t xml:space="preserve">Rushing Hither and </w:t>
      </w:r>
      <w:r w:rsidR="009A6D44" w:rsidRPr="0094566A">
        <w:rPr>
          <w:rFonts w:ascii="Arial" w:hAnsi="Arial"/>
          <w:sz w:val="18"/>
        </w:rPr>
        <w:t>Yon,</w:t>
      </w:r>
      <w:r w:rsidRPr="0094566A">
        <w:rPr>
          <w:rFonts w:ascii="Arial" w:hAnsi="Arial"/>
          <w:sz w:val="18"/>
        </w:rPr>
        <w:t>”</w:t>
      </w:r>
      <w:r w:rsidR="009A6D44" w:rsidRPr="0094566A">
        <w:rPr>
          <w:rFonts w:ascii="Arial" w:hAnsi="Arial"/>
          <w:sz w:val="18"/>
        </w:rPr>
        <w:t xml:space="preserve"> STM Annual Spring Conference, Cambridge MA, April 2008</w:t>
      </w:r>
      <w:r w:rsidR="00921351" w:rsidRPr="0094566A">
        <w:rPr>
          <w:rFonts w:ascii="Arial" w:hAnsi="Arial"/>
          <w:sz w:val="18"/>
        </w:rPr>
        <w:t>.</w:t>
      </w:r>
    </w:p>
    <w:p w14:paraId="026413F1" w14:textId="77777777" w:rsidR="006A28AE" w:rsidRPr="0094566A" w:rsidRDefault="006A28AE" w:rsidP="006A28AE">
      <w:pPr>
        <w:tabs>
          <w:tab w:val="left" w:pos="1800"/>
          <w:tab w:val="left" w:pos="2160"/>
          <w:tab w:val="left" w:pos="7560"/>
        </w:tabs>
        <w:ind w:right="-252"/>
        <w:rPr>
          <w:rFonts w:ascii="Arial" w:hAnsi="Arial"/>
          <w:sz w:val="18"/>
        </w:rPr>
      </w:pPr>
      <w:r w:rsidRPr="0094566A">
        <w:rPr>
          <w:rFonts w:ascii="Arial" w:hAnsi="Arial"/>
          <w:sz w:val="18"/>
        </w:rPr>
        <w:tab/>
      </w:r>
    </w:p>
    <w:p w14:paraId="545DA9CA" w14:textId="77777777" w:rsidR="00C852ED" w:rsidRPr="0094566A" w:rsidRDefault="006A28AE" w:rsidP="006A28AE">
      <w:pPr>
        <w:tabs>
          <w:tab w:val="left" w:pos="1800"/>
          <w:tab w:val="left" w:pos="2160"/>
          <w:tab w:val="left" w:pos="7560"/>
        </w:tabs>
        <w:ind w:right="-252"/>
        <w:rPr>
          <w:rFonts w:ascii="Arial" w:hAnsi="Arial"/>
          <w:sz w:val="18"/>
        </w:rPr>
      </w:pPr>
      <w:r w:rsidRPr="0094566A">
        <w:rPr>
          <w:rFonts w:ascii="Arial" w:hAnsi="Arial"/>
          <w:sz w:val="18"/>
        </w:rPr>
        <w:tab/>
      </w:r>
      <w:r w:rsidR="00C852ED" w:rsidRPr="0094566A">
        <w:rPr>
          <w:rFonts w:ascii="Arial" w:hAnsi="Arial"/>
          <w:b/>
          <w:sz w:val="18"/>
        </w:rPr>
        <w:t xml:space="preserve">Presenter— </w:t>
      </w:r>
      <w:r w:rsidR="00C852ED" w:rsidRPr="0094566A">
        <w:rPr>
          <w:rFonts w:ascii="Arial" w:hAnsi="Arial"/>
          <w:sz w:val="18"/>
        </w:rPr>
        <w:t>“Library Interests in Protecting</w:t>
      </w:r>
      <w:r w:rsidR="00C852ED" w:rsidRPr="0094566A">
        <w:rPr>
          <w:rFonts w:ascii="Arial" w:hAnsi="Arial"/>
          <w:b/>
          <w:sz w:val="18"/>
        </w:rPr>
        <w:t xml:space="preserve"> </w:t>
      </w:r>
      <w:r w:rsidR="00C852ED" w:rsidRPr="0094566A">
        <w:rPr>
          <w:rFonts w:ascii="Arial" w:hAnsi="Arial"/>
          <w:sz w:val="18"/>
        </w:rPr>
        <w:t>Copyright, Fair Use and the Public Domain,”</w:t>
      </w:r>
    </w:p>
    <w:p w14:paraId="28478ECA" w14:textId="4AD55AFD" w:rsidR="00C852ED" w:rsidRDefault="00C852ED">
      <w:pPr>
        <w:tabs>
          <w:tab w:val="left" w:pos="1800"/>
          <w:tab w:val="left" w:pos="2160"/>
          <w:tab w:val="left" w:pos="7560"/>
        </w:tabs>
        <w:ind w:left="1800" w:right="-162" w:hanging="1800"/>
        <w:rPr>
          <w:rFonts w:ascii="Arial" w:hAnsi="Arial"/>
          <w:sz w:val="18"/>
        </w:rPr>
      </w:pPr>
      <w:r w:rsidRPr="0094566A">
        <w:rPr>
          <w:rFonts w:ascii="Arial" w:hAnsi="Arial"/>
          <w:sz w:val="18"/>
        </w:rPr>
        <w:tab/>
        <w:t>American Association of Law Libraries, Annual Meeting, St. Louis MO, July 2006.</w:t>
      </w:r>
    </w:p>
    <w:p w14:paraId="761071B3" w14:textId="77777777" w:rsidR="00CA12C5" w:rsidRPr="0094566A" w:rsidRDefault="00CA12C5">
      <w:pPr>
        <w:tabs>
          <w:tab w:val="left" w:pos="1800"/>
          <w:tab w:val="left" w:pos="2160"/>
          <w:tab w:val="left" w:pos="7560"/>
        </w:tabs>
        <w:ind w:left="1800" w:right="-162" w:hanging="1800"/>
        <w:rPr>
          <w:rFonts w:ascii="Arial" w:hAnsi="Arial"/>
          <w:sz w:val="18"/>
        </w:rPr>
      </w:pPr>
    </w:p>
    <w:p w14:paraId="5C3DB525" w14:textId="77777777" w:rsidR="00C91883" w:rsidRPr="0094566A" w:rsidRDefault="00C91883">
      <w:pPr>
        <w:tabs>
          <w:tab w:val="left" w:pos="1800"/>
          <w:tab w:val="left" w:pos="2160"/>
          <w:tab w:val="left" w:pos="7560"/>
        </w:tabs>
        <w:ind w:left="1800" w:right="-162" w:hanging="1800"/>
        <w:rPr>
          <w:rFonts w:ascii="Arial" w:hAnsi="Arial"/>
          <w:sz w:val="18"/>
        </w:rPr>
      </w:pPr>
    </w:p>
    <w:p w14:paraId="34CA2AB6" w14:textId="6FE6DF67" w:rsidR="00CA12C5" w:rsidRDefault="00CA12C5">
      <w:pPr>
        <w:tabs>
          <w:tab w:val="left" w:pos="1800"/>
          <w:tab w:val="left" w:pos="2160"/>
          <w:tab w:val="left" w:pos="7560"/>
        </w:tabs>
        <w:ind w:left="1800" w:right="-162" w:hanging="180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PRESENTATIONS</w:t>
      </w:r>
    </w:p>
    <w:p w14:paraId="465B3D82" w14:textId="32B0BE4E" w:rsidR="00C91883" w:rsidRPr="0094566A" w:rsidRDefault="00CA12C5" w:rsidP="00CA12C5">
      <w:pPr>
        <w:tabs>
          <w:tab w:val="left" w:pos="1800"/>
          <w:tab w:val="left" w:pos="2160"/>
          <w:tab w:val="left" w:pos="7560"/>
        </w:tabs>
        <w:ind w:left="1800" w:right="-162" w:hanging="180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(Cont.)</w:t>
      </w:r>
      <w:r>
        <w:rPr>
          <w:rFonts w:ascii="Arial" w:hAnsi="Arial"/>
          <w:b/>
          <w:sz w:val="18"/>
        </w:rPr>
        <w:tab/>
      </w:r>
      <w:r w:rsidR="00C91883" w:rsidRPr="0094566A">
        <w:rPr>
          <w:rFonts w:ascii="Arial" w:hAnsi="Arial"/>
          <w:b/>
          <w:sz w:val="18"/>
        </w:rPr>
        <w:t>Presenter— “</w:t>
      </w:r>
      <w:r w:rsidR="00C91883" w:rsidRPr="0094566A">
        <w:rPr>
          <w:rFonts w:ascii="Arial" w:hAnsi="Arial"/>
          <w:sz w:val="18"/>
        </w:rPr>
        <w:t>Libraries, Scholars and Google,” Publishers’ Licensing Society Annual Meeting, London UK, November 2005.</w:t>
      </w:r>
    </w:p>
    <w:p w14:paraId="579E59DD" w14:textId="77777777" w:rsidR="00C91883" w:rsidRPr="0094566A" w:rsidRDefault="00C91883">
      <w:pPr>
        <w:tabs>
          <w:tab w:val="left" w:pos="1800"/>
          <w:tab w:val="left" w:pos="2160"/>
          <w:tab w:val="left" w:pos="7560"/>
        </w:tabs>
        <w:ind w:left="1800" w:right="-162" w:hanging="1800"/>
        <w:rPr>
          <w:rFonts w:ascii="Arial" w:hAnsi="Arial"/>
          <w:sz w:val="18"/>
        </w:rPr>
      </w:pPr>
    </w:p>
    <w:p w14:paraId="70EA53DD" w14:textId="77777777" w:rsidR="00C91883" w:rsidRPr="0094566A" w:rsidRDefault="00C91883">
      <w:pPr>
        <w:tabs>
          <w:tab w:val="left" w:pos="1800"/>
          <w:tab w:val="left" w:pos="2160"/>
          <w:tab w:val="left" w:pos="7560"/>
        </w:tabs>
        <w:ind w:left="1800" w:right="-162" w:hanging="1800"/>
        <w:rPr>
          <w:rFonts w:ascii="Arial" w:hAnsi="Arial"/>
          <w:sz w:val="18"/>
        </w:rPr>
      </w:pPr>
      <w:r w:rsidRPr="0094566A">
        <w:rPr>
          <w:rFonts w:ascii="Arial" w:hAnsi="Arial"/>
          <w:sz w:val="18"/>
        </w:rPr>
        <w:tab/>
      </w:r>
      <w:r w:rsidRPr="0094566A">
        <w:rPr>
          <w:rFonts w:ascii="Arial" w:hAnsi="Arial"/>
          <w:b/>
          <w:sz w:val="18"/>
        </w:rPr>
        <w:t xml:space="preserve">Presenter— </w:t>
      </w:r>
      <w:r w:rsidRPr="0094566A">
        <w:rPr>
          <w:rFonts w:ascii="Arial" w:hAnsi="Arial"/>
          <w:sz w:val="18"/>
        </w:rPr>
        <w:t xml:space="preserve">“Google Bytes the Big Apple” Metropolitan New York Library Council Annual Meeting, NYC, October 2005.  </w:t>
      </w:r>
    </w:p>
    <w:p w14:paraId="68A04AA8" w14:textId="77777777" w:rsidR="00C91883" w:rsidRPr="0094566A" w:rsidRDefault="00C91883">
      <w:pPr>
        <w:tabs>
          <w:tab w:val="left" w:pos="1800"/>
          <w:tab w:val="left" w:pos="2160"/>
          <w:tab w:val="left" w:pos="7560"/>
        </w:tabs>
        <w:ind w:left="1800" w:right="-162" w:hanging="1800"/>
        <w:rPr>
          <w:rFonts w:ascii="Arial" w:hAnsi="Arial"/>
          <w:b/>
          <w:sz w:val="18"/>
        </w:rPr>
      </w:pPr>
    </w:p>
    <w:p w14:paraId="685CF528" w14:textId="3A3237B2" w:rsidR="00C91883" w:rsidRPr="0094566A" w:rsidRDefault="00C91883" w:rsidP="00901CE6">
      <w:pPr>
        <w:tabs>
          <w:tab w:val="left" w:pos="0"/>
          <w:tab w:val="left" w:pos="1800"/>
          <w:tab w:val="left" w:pos="7560"/>
        </w:tabs>
        <w:ind w:right="18"/>
        <w:rPr>
          <w:rFonts w:ascii="Arial" w:hAnsi="Arial"/>
          <w:sz w:val="18"/>
        </w:rPr>
      </w:pPr>
      <w:r w:rsidRPr="0094566A">
        <w:rPr>
          <w:rFonts w:ascii="Arial" w:hAnsi="Arial"/>
          <w:b/>
          <w:sz w:val="18"/>
        </w:rPr>
        <w:tab/>
        <w:t>Presenter— “</w:t>
      </w:r>
      <w:r w:rsidRPr="0094566A">
        <w:rPr>
          <w:rFonts w:ascii="Arial" w:hAnsi="Arial"/>
          <w:sz w:val="18"/>
        </w:rPr>
        <w:t>Collection Development in the Day of Google</w:t>
      </w:r>
      <w:r w:rsidR="00901CE6">
        <w:rPr>
          <w:rFonts w:ascii="Arial" w:hAnsi="Arial"/>
          <w:sz w:val="18"/>
        </w:rPr>
        <w:t xml:space="preserve">,” Janus Conference on Research </w:t>
      </w:r>
      <w:r w:rsidR="00901CE6">
        <w:rPr>
          <w:rFonts w:ascii="Arial" w:hAnsi="Arial"/>
          <w:b/>
          <w:sz w:val="18"/>
        </w:rPr>
        <w:tab/>
      </w:r>
      <w:r w:rsidRPr="0094566A">
        <w:rPr>
          <w:rFonts w:ascii="Arial" w:hAnsi="Arial"/>
          <w:sz w:val="18"/>
        </w:rPr>
        <w:t>Library Collections, Cornell University, Ithaca NY, October 2005</w:t>
      </w:r>
      <w:r w:rsidR="00901CE6">
        <w:rPr>
          <w:rFonts w:ascii="Arial" w:hAnsi="Arial"/>
          <w:sz w:val="18"/>
        </w:rPr>
        <w:t>.</w:t>
      </w:r>
    </w:p>
    <w:p w14:paraId="29B2ADCA" w14:textId="77777777" w:rsidR="00FB2D66" w:rsidRDefault="00FB2867" w:rsidP="00FB2867">
      <w:pPr>
        <w:tabs>
          <w:tab w:val="left" w:pos="1800"/>
          <w:tab w:val="left" w:pos="2160"/>
          <w:tab w:val="left" w:pos="7560"/>
        </w:tabs>
        <w:ind w:right="-16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</w:p>
    <w:p w14:paraId="1D30DD09" w14:textId="1A793317" w:rsidR="00C91883" w:rsidRPr="0094566A" w:rsidRDefault="00FB2D66" w:rsidP="00FB2867">
      <w:pPr>
        <w:tabs>
          <w:tab w:val="left" w:pos="1800"/>
          <w:tab w:val="left" w:pos="2160"/>
          <w:tab w:val="left" w:pos="7560"/>
        </w:tabs>
        <w:ind w:right="-162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ab/>
      </w:r>
      <w:r w:rsidR="00C91883" w:rsidRPr="0094566A">
        <w:rPr>
          <w:rFonts w:ascii="Arial" w:hAnsi="Arial"/>
          <w:b/>
          <w:sz w:val="18"/>
        </w:rPr>
        <w:t>Presenter—</w:t>
      </w:r>
      <w:r w:rsidR="00C91883" w:rsidRPr="0094566A">
        <w:rPr>
          <w:rFonts w:ascii="Arial" w:hAnsi="Arial"/>
          <w:sz w:val="18"/>
        </w:rPr>
        <w:t xml:space="preserve"> “The University of </w:t>
      </w:r>
      <w:proofErr w:type="spellStart"/>
      <w:r w:rsidR="00C91883" w:rsidRPr="0094566A">
        <w:rPr>
          <w:rFonts w:ascii="Arial" w:hAnsi="Arial"/>
          <w:sz w:val="18"/>
        </w:rPr>
        <w:t>Michigoogle</w:t>
      </w:r>
      <w:proofErr w:type="spellEnd"/>
      <w:r w:rsidR="00C91883" w:rsidRPr="0094566A">
        <w:rPr>
          <w:rFonts w:ascii="Arial" w:hAnsi="Arial"/>
          <w:sz w:val="18"/>
        </w:rPr>
        <w:t>: Libraries Adjust to Mass Digitization.” Digital Library</w:t>
      </w:r>
      <w:r w:rsidR="00FB2867">
        <w:rPr>
          <w:rFonts w:ascii="Arial" w:hAnsi="Arial"/>
          <w:sz w:val="18"/>
        </w:rPr>
        <w:tab/>
      </w:r>
      <w:r w:rsidR="00C91883" w:rsidRPr="0094566A">
        <w:rPr>
          <w:rFonts w:ascii="Arial" w:hAnsi="Arial"/>
          <w:sz w:val="18"/>
        </w:rPr>
        <w:t xml:space="preserve">Federation, San Diego 2005.   </w:t>
      </w:r>
    </w:p>
    <w:p w14:paraId="769C6135" w14:textId="77777777" w:rsidR="00C91883" w:rsidRPr="0094566A" w:rsidRDefault="00C91883">
      <w:pPr>
        <w:tabs>
          <w:tab w:val="left" w:pos="1800"/>
          <w:tab w:val="left" w:pos="2160"/>
          <w:tab w:val="left" w:pos="7560"/>
        </w:tabs>
        <w:ind w:right="-162"/>
        <w:rPr>
          <w:rFonts w:ascii="Arial" w:hAnsi="Arial"/>
          <w:sz w:val="18"/>
        </w:rPr>
      </w:pPr>
    </w:p>
    <w:p w14:paraId="684A1E45" w14:textId="77777777" w:rsidR="00C91883" w:rsidRPr="0094566A" w:rsidRDefault="00C91883">
      <w:pPr>
        <w:tabs>
          <w:tab w:val="left" w:pos="1800"/>
          <w:tab w:val="left" w:pos="2160"/>
          <w:tab w:val="left" w:pos="7560"/>
        </w:tabs>
        <w:ind w:left="1800" w:right="-162"/>
        <w:rPr>
          <w:rFonts w:ascii="Arial" w:hAnsi="Arial"/>
          <w:sz w:val="18"/>
        </w:rPr>
      </w:pPr>
      <w:r w:rsidRPr="0094566A">
        <w:rPr>
          <w:rFonts w:ascii="Arial" w:hAnsi="Arial"/>
          <w:b/>
          <w:sz w:val="18"/>
        </w:rPr>
        <w:t xml:space="preserve">Presenter (Keynote)— </w:t>
      </w:r>
      <w:r w:rsidRPr="0094566A">
        <w:rPr>
          <w:rFonts w:ascii="Arial" w:hAnsi="Arial"/>
          <w:sz w:val="18"/>
        </w:rPr>
        <w:t xml:space="preserve">“Life is a Beach: and Summer Just Ended,” The Future of Government Documents in ARL Libraries, ARL Training Institute, Washington DC, September 2005.  </w:t>
      </w:r>
    </w:p>
    <w:p w14:paraId="7E782C2E" w14:textId="77777777" w:rsidR="00C91883" w:rsidRPr="0094566A" w:rsidRDefault="00C91883">
      <w:pPr>
        <w:tabs>
          <w:tab w:val="left" w:pos="1800"/>
          <w:tab w:val="left" w:pos="2160"/>
          <w:tab w:val="left" w:pos="7560"/>
        </w:tabs>
        <w:ind w:left="1800" w:right="-162"/>
        <w:rPr>
          <w:rFonts w:ascii="Arial" w:hAnsi="Arial"/>
          <w:b/>
          <w:sz w:val="18"/>
        </w:rPr>
      </w:pPr>
    </w:p>
    <w:p w14:paraId="6343EF39" w14:textId="77777777" w:rsidR="00C91883" w:rsidRPr="0094566A" w:rsidRDefault="00C91883">
      <w:pPr>
        <w:tabs>
          <w:tab w:val="left" w:pos="1800"/>
          <w:tab w:val="left" w:pos="2160"/>
          <w:tab w:val="left" w:pos="7560"/>
        </w:tabs>
        <w:ind w:left="1800" w:right="-162"/>
        <w:rPr>
          <w:rFonts w:ascii="Arial" w:hAnsi="Arial"/>
          <w:sz w:val="18"/>
        </w:rPr>
      </w:pPr>
      <w:r w:rsidRPr="0094566A">
        <w:rPr>
          <w:rFonts w:ascii="Arial" w:hAnsi="Arial"/>
          <w:b/>
          <w:sz w:val="18"/>
        </w:rPr>
        <w:t xml:space="preserve">Presenter— </w:t>
      </w:r>
      <w:r w:rsidRPr="0094566A">
        <w:rPr>
          <w:rFonts w:ascii="Arial" w:hAnsi="Arial"/>
          <w:sz w:val="18"/>
        </w:rPr>
        <w:t>“New Scholarship from the World’s Oldest Printed Books,” Society for the History of Authorship, Reading and Publishing (SHARP), Lyon, 2004.</w:t>
      </w:r>
    </w:p>
    <w:p w14:paraId="403D4A21" w14:textId="77777777" w:rsidR="00C91883" w:rsidRPr="0094566A" w:rsidRDefault="00C91883">
      <w:pPr>
        <w:tabs>
          <w:tab w:val="left" w:pos="1980"/>
          <w:tab w:val="left" w:pos="2160"/>
          <w:tab w:val="left" w:pos="7560"/>
        </w:tabs>
        <w:ind w:left="1980" w:right="-162" w:hanging="1980"/>
        <w:rPr>
          <w:rFonts w:ascii="Arial" w:hAnsi="Arial"/>
          <w:b/>
          <w:sz w:val="18"/>
        </w:rPr>
      </w:pPr>
      <w:r w:rsidRPr="0094566A">
        <w:rPr>
          <w:rFonts w:ascii="Arial" w:hAnsi="Arial"/>
          <w:b/>
          <w:sz w:val="18"/>
        </w:rPr>
        <w:tab/>
      </w:r>
    </w:p>
    <w:p w14:paraId="0A51A776" w14:textId="77777777" w:rsidR="00C91883" w:rsidRPr="0094566A" w:rsidRDefault="00C91883">
      <w:pPr>
        <w:tabs>
          <w:tab w:val="left" w:pos="1800"/>
          <w:tab w:val="left" w:pos="2160"/>
          <w:tab w:val="left" w:pos="7560"/>
        </w:tabs>
        <w:ind w:left="1800" w:right="-162" w:hanging="1620"/>
        <w:rPr>
          <w:rFonts w:ascii="Arial" w:hAnsi="Arial"/>
          <w:sz w:val="18"/>
        </w:rPr>
      </w:pPr>
      <w:r w:rsidRPr="0094566A">
        <w:rPr>
          <w:rFonts w:ascii="Arial" w:hAnsi="Arial"/>
          <w:b/>
          <w:sz w:val="18"/>
        </w:rPr>
        <w:tab/>
        <w:t xml:space="preserve">Presenter— </w:t>
      </w:r>
      <w:r w:rsidRPr="0094566A">
        <w:rPr>
          <w:rFonts w:ascii="Arial" w:hAnsi="Arial"/>
          <w:sz w:val="18"/>
        </w:rPr>
        <w:t xml:space="preserve">“Qualitative Research in Library Assessment and Decision-Making,” Library Research Roundtable, American Library Association, Annual Conference, New Orleans, 1999.  </w:t>
      </w:r>
    </w:p>
    <w:p w14:paraId="79921AAD" w14:textId="77777777" w:rsidR="00C91883" w:rsidRDefault="00C91883">
      <w:pPr>
        <w:pBdr>
          <w:bottom w:val="single" w:sz="12" w:space="1" w:color="auto"/>
        </w:pBdr>
        <w:tabs>
          <w:tab w:val="left" w:pos="1620"/>
          <w:tab w:val="left" w:pos="1980"/>
          <w:tab w:val="left" w:pos="7560"/>
        </w:tabs>
        <w:ind w:left="2160" w:right="-162" w:hanging="2160"/>
        <w:rPr>
          <w:rFonts w:ascii="Arial" w:hAnsi="Arial"/>
          <w:sz w:val="22"/>
        </w:rPr>
      </w:pPr>
    </w:p>
    <w:p w14:paraId="7516639E" w14:textId="36A9A989" w:rsidR="00C91883" w:rsidRPr="00FB2D66" w:rsidRDefault="00C91883">
      <w:pPr>
        <w:tabs>
          <w:tab w:val="left" w:pos="1800"/>
          <w:tab w:val="left" w:pos="1980"/>
          <w:tab w:val="left" w:pos="2250"/>
          <w:tab w:val="left" w:pos="7560"/>
        </w:tabs>
        <w:ind w:right="-162"/>
        <w:rPr>
          <w:rFonts w:ascii="Arial" w:hAnsi="Arial"/>
          <w:b/>
          <w:sz w:val="18"/>
          <w:szCs w:val="18"/>
        </w:rPr>
      </w:pPr>
      <w:r w:rsidRPr="00D51085">
        <w:rPr>
          <w:rFonts w:ascii="Arial" w:hAnsi="Arial"/>
          <w:b/>
          <w:sz w:val="18"/>
        </w:rPr>
        <w:t>PROFESSIONAL</w:t>
      </w:r>
      <w:r>
        <w:rPr>
          <w:rFonts w:ascii="Arial" w:hAnsi="Arial"/>
          <w:b/>
          <w:sz w:val="22"/>
        </w:rPr>
        <w:tab/>
      </w:r>
      <w:r w:rsidR="00DC4E2A" w:rsidRPr="00EC21B9">
        <w:rPr>
          <w:rFonts w:ascii="Arial" w:hAnsi="Arial"/>
          <w:b/>
          <w:sz w:val="18"/>
          <w:szCs w:val="18"/>
        </w:rPr>
        <w:t>Chair</w:t>
      </w:r>
      <w:r w:rsidR="00DC4E2A" w:rsidRPr="00FB2D66">
        <w:rPr>
          <w:rFonts w:ascii="Arial" w:hAnsi="Arial"/>
          <w:sz w:val="18"/>
          <w:szCs w:val="18"/>
        </w:rPr>
        <w:t>—</w:t>
      </w:r>
      <w:proofErr w:type="spellStart"/>
      <w:r w:rsidR="00DC4E2A" w:rsidRPr="00FB2D66">
        <w:rPr>
          <w:rFonts w:ascii="Arial" w:hAnsi="Arial"/>
          <w:sz w:val="18"/>
          <w:szCs w:val="18"/>
        </w:rPr>
        <w:t>HathiTrust</w:t>
      </w:r>
      <w:proofErr w:type="spellEnd"/>
      <w:r w:rsidR="00DC4E2A" w:rsidRPr="00FB2D66">
        <w:rPr>
          <w:rFonts w:ascii="Arial" w:hAnsi="Arial"/>
          <w:sz w:val="18"/>
          <w:szCs w:val="18"/>
        </w:rPr>
        <w:t xml:space="preserve"> Government Documents Planning and Advisory Group</w:t>
      </w:r>
      <w:r w:rsidR="00B16872" w:rsidRPr="00FB2D66">
        <w:rPr>
          <w:rFonts w:ascii="Arial" w:hAnsi="Arial"/>
          <w:sz w:val="18"/>
          <w:szCs w:val="18"/>
        </w:rPr>
        <w:t>, 2014—</w:t>
      </w:r>
      <w:r w:rsidR="00FB2D66">
        <w:rPr>
          <w:rFonts w:ascii="Arial" w:hAnsi="Arial"/>
          <w:sz w:val="18"/>
          <w:szCs w:val="18"/>
        </w:rPr>
        <w:t>2015</w:t>
      </w:r>
    </w:p>
    <w:p w14:paraId="30682D8D" w14:textId="117CC281" w:rsidR="00DC4E2A" w:rsidRPr="00FB2D66" w:rsidRDefault="00C91883">
      <w:pPr>
        <w:tabs>
          <w:tab w:val="left" w:pos="1800"/>
          <w:tab w:val="left" w:pos="1980"/>
          <w:tab w:val="left" w:pos="2250"/>
          <w:tab w:val="left" w:pos="7560"/>
        </w:tabs>
        <w:ind w:right="-162"/>
        <w:rPr>
          <w:rFonts w:ascii="Arial" w:hAnsi="Arial"/>
          <w:b/>
          <w:sz w:val="18"/>
          <w:szCs w:val="18"/>
        </w:rPr>
      </w:pPr>
      <w:r w:rsidRPr="00FB2D66">
        <w:rPr>
          <w:rFonts w:ascii="Arial" w:hAnsi="Arial"/>
          <w:b/>
          <w:sz w:val="18"/>
          <w:szCs w:val="18"/>
        </w:rPr>
        <w:t>ACTIVITIES</w:t>
      </w:r>
      <w:r w:rsidRPr="00FB2D66">
        <w:rPr>
          <w:rFonts w:ascii="Arial" w:hAnsi="Arial"/>
          <w:b/>
          <w:sz w:val="18"/>
          <w:szCs w:val="18"/>
        </w:rPr>
        <w:tab/>
      </w:r>
      <w:r w:rsidR="00EC21B9">
        <w:rPr>
          <w:rFonts w:ascii="Arial" w:hAnsi="Arial"/>
          <w:b/>
          <w:sz w:val="18"/>
          <w:szCs w:val="18"/>
        </w:rPr>
        <w:t xml:space="preserve">Advisory Board </w:t>
      </w:r>
      <w:r w:rsidR="00DC4E2A" w:rsidRPr="00EC21B9">
        <w:rPr>
          <w:rFonts w:ascii="Arial" w:hAnsi="Arial"/>
          <w:b/>
          <w:sz w:val="18"/>
          <w:szCs w:val="18"/>
        </w:rPr>
        <w:t>Member</w:t>
      </w:r>
      <w:r w:rsidR="00DC4E2A" w:rsidRPr="00FB2D66">
        <w:rPr>
          <w:rFonts w:ascii="Arial" w:hAnsi="Arial"/>
          <w:sz w:val="18"/>
          <w:szCs w:val="18"/>
        </w:rPr>
        <w:t>—Springer</w:t>
      </w:r>
      <w:r w:rsidR="00EC21B9">
        <w:rPr>
          <w:rFonts w:ascii="Arial" w:hAnsi="Arial"/>
          <w:sz w:val="18"/>
          <w:szCs w:val="18"/>
        </w:rPr>
        <w:t xml:space="preserve">, </w:t>
      </w:r>
      <w:r w:rsidR="00DC4E2A" w:rsidRPr="00FB2D66">
        <w:rPr>
          <w:rFonts w:ascii="Arial" w:hAnsi="Arial"/>
          <w:sz w:val="18"/>
          <w:szCs w:val="18"/>
        </w:rPr>
        <w:t>2013</w:t>
      </w:r>
      <w:r w:rsidR="00AB1BD2" w:rsidRPr="00FB2D66">
        <w:rPr>
          <w:rFonts w:ascii="Arial" w:hAnsi="Arial"/>
          <w:sz w:val="18"/>
          <w:szCs w:val="18"/>
        </w:rPr>
        <w:t>-2016</w:t>
      </w:r>
    </w:p>
    <w:p w14:paraId="7BDAF784" w14:textId="4BB92198" w:rsidR="00DC4E2A" w:rsidRPr="00FB2D66" w:rsidRDefault="00DC4E2A">
      <w:pPr>
        <w:tabs>
          <w:tab w:val="left" w:pos="1800"/>
          <w:tab w:val="left" w:pos="1980"/>
          <w:tab w:val="left" w:pos="2250"/>
          <w:tab w:val="left" w:pos="7560"/>
        </w:tabs>
        <w:ind w:right="-162"/>
        <w:rPr>
          <w:rFonts w:ascii="Arial" w:hAnsi="Arial"/>
          <w:b/>
          <w:sz w:val="18"/>
          <w:szCs w:val="18"/>
        </w:rPr>
      </w:pPr>
      <w:r w:rsidRPr="00FB2D66">
        <w:rPr>
          <w:rFonts w:ascii="Arial" w:hAnsi="Arial"/>
          <w:b/>
          <w:sz w:val="18"/>
          <w:szCs w:val="18"/>
        </w:rPr>
        <w:tab/>
      </w:r>
      <w:r w:rsidRPr="00EC21B9">
        <w:rPr>
          <w:rFonts w:ascii="Arial" w:hAnsi="Arial"/>
          <w:b/>
          <w:sz w:val="18"/>
          <w:szCs w:val="18"/>
        </w:rPr>
        <w:t>Member</w:t>
      </w:r>
      <w:r w:rsidRPr="00FB2D66">
        <w:rPr>
          <w:rFonts w:ascii="Arial" w:hAnsi="Arial"/>
          <w:b/>
          <w:sz w:val="18"/>
          <w:szCs w:val="18"/>
        </w:rPr>
        <w:t xml:space="preserve">— </w:t>
      </w:r>
      <w:r w:rsidRPr="00FB2D66">
        <w:rPr>
          <w:rFonts w:ascii="Arial" w:hAnsi="Arial"/>
          <w:sz w:val="18"/>
          <w:szCs w:val="18"/>
        </w:rPr>
        <w:t>Depository Library Council, GPO, 2005-2008</w:t>
      </w:r>
    </w:p>
    <w:p w14:paraId="76F89F81" w14:textId="0452B2FD" w:rsidR="00A1490E" w:rsidRPr="00FB2D66" w:rsidRDefault="00DC4E2A">
      <w:pPr>
        <w:tabs>
          <w:tab w:val="left" w:pos="1800"/>
          <w:tab w:val="left" w:pos="1980"/>
          <w:tab w:val="left" w:pos="2250"/>
          <w:tab w:val="left" w:pos="7560"/>
        </w:tabs>
        <w:ind w:right="-162"/>
        <w:rPr>
          <w:rFonts w:ascii="Arial" w:hAnsi="Arial"/>
          <w:b/>
          <w:sz w:val="18"/>
          <w:szCs w:val="18"/>
        </w:rPr>
      </w:pPr>
      <w:r w:rsidRPr="00FB2D66">
        <w:rPr>
          <w:rFonts w:ascii="Arial" w:hAnsi="Arial"/>
          <w:b/>
          <w:sz w:val="18"/>
          <w:szCs w:val="18"/>
        </w:rPr>
        <w:tab/>
      </w:r>
      <w:r w:rsidR="00A1490E" w:rsidRPr="00EC21B9">
        <w:rPr>
          <w:rFonts w:ascii="Arial" w:hAnsi="Arial"/>
          <w:b/>
          <w:sz w:val="18"/>
          <w:szCs w:val="18"/>
        </w:rPr>
        <w:t>Co-publisher</w:t>
      </w:r>
      <w:r w:rsidR="00A1490E" w:rsidRPr="00FB2D66">
        <w:rPr>
          <w:rFonts w:ascii="Arial" w:hAnsi="Arial"/>
          <w:b/>
          <w:sz w:val="18"/>
          <w:szCs w:val="18"/>
        </w:rPr>
        <w:t>—</w:t>
      </w:r>
      <w:r w:rsidR="00A1490E" w:rsidRPr="00FB2D66">
        <w:rPr>
          <w:rFonts w:ascii="Arial" w:hAnsi="Arial"/>
          <w:sz w:val="18"/>
          <w:szCs w:val="18"/>
        </w:rPr>
        <w:t>Journal of Electronic Publi</w:t>
      </w:r>
      <w:r w:rsidR="005D35B3" w:rsidRPr="00FB2D66">
        <w:rPr>
          <w:rFonts w:ascii="Arial" w:hAnsi="Arial"/>
          <w:sz w:val="18"/>
          <w:szCs w:val="18"/>
        </w:rPr>
        <w:t xml:space="preserve">shing, University of Michigan, </w:t>
      </w:r>
      <w:r w:rsidR="001F7BA2" w:rsidRPr="00FB2D66">
        <w:rPr>
          <w:rFonts w:ascii="Arial" w:hAnsi="Arial"/>
          <w:sz w:val="18"/>
          <w:szCs w:val="18"/>
        </w:rPr>
        <w:t>2005-</w:t>
      </w:r>
      <w:r w:rsidR="00A1490E" w:rsidRPr="00FB2D66">
        <w:rPr>
          <w:rFonts w:ascii="Arial" w:hAnsi="Arial"/>
          <w:sz w:val="18"/>
          <w:szCs w:val="18"/>
        </w:rPr>
        <w:t>2007</w:t>
      </w:r>
    </w:p>
    <w:p w14:paraId="3B0C027D" w14:textId="0510F568" w:rsidR="00C91883" w:rsidRPr="00FB2D66" w:rsidRDefault="00A1490E">
      <w:pPr>
        <w:tabs>
          <w:tab w:val="left" w:pos="1800"/>
          <w:tab w:val="left" w:pos="1980"/>
          <w:tab w:val="left" w:pos="2250"/>
          <w:tab w:val="left" w:pos="7560"/>
        </w:tabs>
        <w:ind w:right="-162"/>
        <w:rPr>
          <w:rFonts w:ascii="Arial" w:hAnsi="Arial"/>
          <w:sz w:val="18"/>
          <w:szCs w:val="18"/>
        </w:rPr>
      </w:pPr>
      <w:r w:rsidRPr="00FB2D66">
        <w:rPr>
          <w:rFonts w:ascii="Arial" w:hAnsi="Arial"/>
          <w:b/>
          <w:sz w:val="18"/>
          <w:szCs w:val="18"/>
        </w:rPr>
        <w:tab/>
      </w:r>
      <w:r w:rsidR="00C91883" w:rsidRPr="00EC21B9">
        <w:rPr>
          <w:rFonts w:ascii="Arial" w:hAnsi="Arial"/>
          <w:b/>
          <w:sz w:val="18"/>
          <w:szCs w:val="18"/>
        </w:rPr>
        <w:t>Advisory Board Member</w:t>
      </w:r>
      <w:r w:rsidR="00C91883" w:rsidRPr="00FB2D66">
        <w:rPr>
          <w:rFonts w:ascii="Arial" w:hAnsi="Arial"/>
          <w:b/>
          <w:sz w:val="18"/>
          <w:szCs w:val="18"/>
        </w:rPr>
        <w:t xml:space="preserve">— </w:t>
      </w:r>
      <w:r w:rsidR="001F7BA2" w:rsidRPr="00FB2D66">
        <w:rPr>
          <w:rFonts w:ascii="Arial" w:hAnsi="Arial"/>
          <w:sz w:val="18"/>
          <w:szCs w:val="18"/>
        </w:rPr>
        <w:t>John Wiley and Sons, 2004-2009</w:t>
      </w:r>
    </w:p>
    <w:p w14:paraId="633C2E5E" w14:textId="16CBC41D" w:rsidR="00AB1BD2" w:rsidRPr="00FB2D66" w:rsidRDefault="00AB1BD2">
      <w:pPr>
        <w:tabs>
          <w:tab w:val="left" w:pos="1800"/>
          <w:tab w:val="left" w:pos="1980"/>
          <w:tab w:val="left" w:pos="2250"/>
          <w:tab w:val="left" w:pos="7560"/>
        </w:tabs>
        <w:ind w:right="-162"/>
        <w:rPr>
          <w:rFonts w:ascii="Arial" w:hAnsi="Arial"/>
          <w:sz w:val="18"/>
          <w:szCs w:val="18"/>
        </w:rPr>
      </w:pPr>
      <w:r w:rsidRPr="00FB2D66">
        <w:rPr>
          <w:rFonts w:ascii="Arial" w:hAnsi="Arial"/>
          <w:sz w:val="18"/>
          <w:szCs w:val="18"/>
        </w:rPr>
        <w:tab/>
      </w:r>
      <w:r w:rsidRPr="00EC21B9">
        <w:rPr>
          <w:rFonts w:ascii="Arial" w:hAnsi="Arial"/>
          <w:b/>
          <w:sz w:val="18"/>
          <w:szCs w:val="18"/>
        </w:rPr>
        <w:t>Principal</w:t>
      </w:r>
      <w:r w:rsidRPr="00FB2D66">
        <w:rPr>
          <w:rFonts w:ascii="Arial" w:hAnsi="Arial"/>
          <w:sz w:val="18"/>
          <w:szCs w:val="18"/>
        </w:rPr>
        <w:t xml:space="preserve">—Sandler and Associates Consulting, 2004-2006 </w:t>
      </w:r>
    </w:p>
    <w:p w14:paraId="222F3898" w14:textId="7394ACB6" w:rsidR="00AB1BD2" w:rsidRPr="00FB2D66" w:rsidRDefault="00AB1BD2">
      <w:pPr>
        <w:tabs>
          <w:tab w:val="left" w:pos="1800"/>
          <w:tab w:val="left" w:pos="1980"/>
          <w:tab w:val="left" w:pos="2250"/>
          <w:tab w:val="left" w:pos="7560"/>
        </w:tabs>
        <w:ind w:right="-162"/>
        <w:rPr>
          <w:rFonts w:ascii="Arial" w:hAnsi="Arial"/>
          <w:sz w:val="18"/>
          <w:szCs w:val="18"/>
        </w:rPr>
      </w:pPr>
      <w:r w:rsidRPr="00FB2D66">
        <w:rPr>
          <w:rFonts w:ascii="Arial" w:hAnsi="Arial"/>
          <w:sz w:val="18"/>
          <w:szCs w:val="18"/>
        </w:rPr>
        <w:tab/>
      </w:r>
      <w:r w:rsidRPr="00FB2D66">
        <w:rPr>
          <w:rFonts w:ascii="Arial" w:hAnsi="Arial"/>
          <w:sz w:val="18"/>
          <w:szCs w:val="18"/>
        </w:rPr>
        <w:tab/>
        <w:t xml:space="preserve">(clients included Google, </w:t>
      </w:r>
      <w:proofErr w:type="spellStart"/>
      <w:r w:rsidRPr="00FB2D66">
        <w:rPr>
          <w:rFonts w:ascii="Arial" w:hAnsi="Arial"/>
          <w:sz w:val="18"/>
          <w:szCs w:val="18"/>
        </w:rPr>
        <w:t>Newsba</w:t>
      </w:r>
      <w:r w:rsidR="00FB2D66">
        <w:rPr>
          <w:rFonts w:ascii="Arial" w:hAnsi="Arial"/>
          <w:sz w:val="18"/>
          <w:szCs w:val="18"/>
        </w:rPr>
        <w:t>n</w:t>
      </w:r>
      <w:r w:rsidRPr="00FB2D66">
        <w:rPr>
          <w:rFonts w:ascii="Arial" w:hAnsi="Arial"/>
          <w:sz w:val="18"/>
          <w:szCs w:val="18"/>
        </w:rPr>
        <w:t>k</w:t>
      </w:r>
      <w:proofErr w:type="spellEnd"/>
      <w:r w:rsidRPr="00FB2D66">
        <w:rPr>
          <w:rFonts w:ascii="Arial" w:hAnsi="Arial"/>
          <w:sz w:val="18"/>
          <w:szCs w:val="18"/>
        </w:rPr>
        <w:t>/</w:t>
      </w:r>
      <w:proofErr w:type="spellStart"/>
      <w:r w:rsidRPr="00FB2D66">
        <w:rPr>
          <w:rFonts w:ascii="Arial" w:hAnsi="Arial"/>
          <w:sz w:val="18"/>
          <w:szCs w:val="18"/>
        </w:rPr>
        <w:t>Readex</w:t>
      </w:r>
      <w:proofErr w:type="spellEnd"/>
      <w:r w:rsidRPr="00FB2D66">
        <w:rPr>
          <w:rFonts w:ascii="Arial" w:hAnsi="Arial"/>
          <w:sz w:val="18"/>
          <w:szCs w:val="18"/>
        </w:rPr>
        <w:t>, ProQuest, Wayne State University)</w:t>
      </w:r>
    </w:p>
    <w:p w14:paraId="484246CF" w14:textId="31A35D39" w:rsidR="00AB1BD2" w:rsidRPr="00FB2D66" w:rsidRDefault="00C91883">
      <w:pPr>
        <w:tabs>
          <w:tab w:val="left" w:pos="1800"/>
          <w:tab w:val="left" w:pos="1980"/>
          <w:tab w:val="left" w:pos="2250"/>
          <w:tab w:val="left" w:pos="7560"/>
        </w:tabs>
        <w:ind w:right="-162"/>
        <w:rPr>
          <w:rFonts w:ascii="Arial" w:hAnsi="Arial"/>
          <w:sz w:val="18"/>
          <w:szCs w:val="18"/>
        </w:rPr>
      </w:pPr>
      <w:r w:rsidRPr="00FB2D66">
        <w:rPr>
          <w:rFonts w:ascii="Arial" w:hAnsi="Arial"/>
          <w:b/>
          <w:sz w:val="18"/>
          <w:szCs w:val="18"/>
        </w:rPr>
        <w:tab/>
      </w:r>
      <w:r w:rsidRPr="00EC21B9">
        <w:rPr>
          <w:rFonts w:ascii="Arial" w:hAnsi="Arial"/>
          <w:b/>
          <w:sz w:val="18"/>
          <w:szCs w:val="18"/>
        </w:rPr>
        <w:t>Advisory Board Member</w:t>
      </w:r>
      <w:r w:rsidRPr="00FB2D66">
        <w:rPr>
          <w:rFonts w:ascii="Arial" w:hAnsi="Arial"/>
          <w:sz w:val="18"/>
          <w:szCs w:val="18"/>
        </w:rPr>
        <w:t>— Thomson Scientific, 2004—</w:t>
      </w:r>
      <w:r w:rsidR="00A1490E" w:rsidRPr="00FB2D66">
        <w:rPr>
          <w:rFonts w:ascii="Arial" w:hAnsi="Arial"/>
          <w:sz w:val="18"/>
          <w:szCs w:val="18"/>
        </w:rPr>
        <w:t>2006</w:t>
      </w:r>
    </w:p>
    <w:p w14:paraId="5A92BE94" w14:textId="77777777" w:rsidR="00C91883" w:rsidRPr="00FB2D66" w:rsidRDefault="00C91883" w:rsidP="005D35B3">
      <w:pPr>
        <w:tabs>
          <w:tab w:val="left" w:pos="1800"/>
          <w:tab w:val="left" w:pos="1980"/>
          <w:tab w:val="left" w:pos="2250"/>
          <w:tab w:val="left" w:pos="7560"/>
        </w:tabs>
        <w:ind w:left="1980" w:right="-162" w:hanging="360"/>
        <w:rPr>
          <w:rFonts w:ascii="Arial" w:hAnsi="Arial"/>
          <w:sz w:val="18"/>
          <w:szCs w:val="18"/>
        </w:rPr>
      </w:pPr>
      <w:r w:rsidRPr="00FB2D66">
        <w:rPr>
          <w:rFonts w:ascii="Arial" w:hAnsi="Arial"/>
          <w:sz w:val="18"/>
          <w:szCs w:val="18"/>
        </w:rPr>
        <w:tab/>
      </w:r>
      <w:r w:rsidRPr="00EC21B9">
        <w:rPr>
          <w:rFonts w:ascii="Arial" w:hAnsi="Arial"/>
          <w:b/>
          <w:sz w:val="18"/>
          <w:szCs w:val="18"/>
        </w:rPr>
        <w:t>Chair</w:t>
      </w:r>
      <w:r w:rsidRPr="00FB2D66">
        <w:rPr>
          <w:rFonts w:ascii="Arial" w:hAnsi="Arial"/>
          <w:b/>
          <w:sz w:val="18"/>
          <w:szCs w:val="18"/>
        </w:rPr>
        <w:t>—</w:t>
      </w:r>
      <w:r w:rsidRPr="00FB2D66">
        <w:rPr>
          <w:rFonts w:ascii="Arial" w:hAnsi="Arial"/>
          <w:sz w:val="18"/>
          <w:szCs w:val="18"/>
        </w:rPr>
        <w:t xml:space="preserve"> Chief Collection Development Officers of Large Research Libraries</w:t>
      </w:r>
      <w:r w:rsidR="005D35B3" w:rsidRPr="00FB2D66">
        <w:rPr>
          <w:rFonts w:ascii="Arial" w:hAnsi="Arial"/>
          <w:sz w:val="18"/>
          <w:szCs w:val="18"/>
        </w:rPr>
        <w:t>, 2003-04</w:t>
      </w:r>
      <w:r w:rsidRPr="00FB2D66">
        <w:rPr>
          <w:rFonts w:ascii="Arial" w:hAnsi="Arial"/>
          <w:sz w:val="18"/>
          <w:szCs w:val="18"/>
        </w:rPr>
        <w:t xml:space="preserve"> </w:t>
      </w:r>
    </w:p>
    <w:p w14:paraId="4AA62B6D" w14:textId="77777777" w:rsidR="00C91883" w:rsidRPr="00FB2D66" w:rsidRDefault="00C91883" w:rsidP="00A1490E">
      <w:pPr>
        <w:tabs>
          <w:tab w:val="left" w:pos="-540"/>
          <w:tab w:val="left" w:pos="-180"/>
          <w:tab w:val="left" w:pos="1800"/>
          <w:tab w:val="left" w:pos="7560"/>
        </w:tabs>
        <w:ind w:left="1980" w:right="-162" w:hanging="180"/>
        <w:rPr>
          <w:rFonts w:ascii="Arial" w:hAnsi="Arial"/>
          <w:b/>
          <w:sz w:val="18"/>
          <w:szCs w:val="18"/>
        </w:rPr>
      </w:pPr>
      <w:r w:rsidRPr="00EC21B9">
        <w:rPr>
          <w:rFonts w:ascii="Arial" w:hAnsi="Arial"/>
          <w:b/>
          <w:sz w:val="18"/>
          <w:szCs w:val="18"/>
        </w:rPr>
        <w:t>Director</w:t>
      </w:r>
      <w:r w:rsidRPr="00FB2D66">
        <w:rPr>
          <w:rFonts w:ascii="Arial" w:hAnsi="Arial"/>
          <w:b/>
          <w:sz w:val="18"/>
          <w:szCs w:val="18"/>
        </w:rPr>
        <w:t xml:space="preserve">— </w:t>
      </w:r>
      <w:r w:rsidRPr="00FB2D66">
        <w:rPr>
          <w:rFonts w:ascii="Arial" w:hAnsi="Arial"/>
          <w:sz w:val="18"/>
          <w:szCs w:val="18"/>
        </w:rPr>
        <w:t>University of Michigan Text Creation Partnership, 1998—</w:t>
      </w:r>
      <w:r w:rsidR="00A1490E" w:rsidRPr="00FB2D66">
        <w:rPr>
          <w:rFonts w:ascii="Arial" w:hAnsi="Arial"/>
          <w:sz w:val="18"/>
          <w:szCs w:val="18"/>
        </w:rPr>
        <w:t>2006</w:t>
      </w:r>
      <w:r w:rsidRPr="00FB2D66">
        <w:rPr>
          <w:rFonts w:ascii="Arial" w:hAnsi="Arial"/>
          <w:sz w:val="18"/>
          <w:szCs w:val="18"/>
        </w:rPr>
        <w:t>.</w:t>
      </w:r>
    </w:p>
    <w:p w14:paraId="63DCD182" w14:textId="77777777" w:rsidR="00C91883" w:rsidRPr="00A1490E" w:rsidRDefault="00C91883" w:rsidP="00F470BC">
      <w:pPr>
        <w:tabs>
          <w:tab w:val="left" w:pos="1620"/>
          <w:tab w:val="left" w:pos="2070"/>
          <w:tab w:val="left" w:pos="7560"/>
        </w:tabs>
        <w:ind w:right="-162"/>
        <w:rPr>
          <w:rFonts w:ascii="Arial" w:hAnsi="Arial"/>
          <w:sz w:val="22"/>
        </w:rPr>
      </w:pPr>
    </w:p>
    <w:p w14:paraId="19B8CEBC" w14:textId="572B4900" w:rsidR="008F347B" w:rsidRPr="00EC21B9" w:rsidRDefault="00C91883" w:rsidP="00EC21B9">
      <w:pPr>
        <w:pBdr>
          <w:top w:val="single" w:sz="6" w:space="0" w:color="auto"/>
        </w:pBdr>
        <w:tabs>
          <w:tab w:val="left" w:pos="1800"/>
          <w:tab w:val="left" w:pos="7560"/>
        </w:tabs>
        <w:ind w:left="1980" w:right="-162" w:hanging="1980"/>
        <w:rPr>
          <w:rFonts w:ascii="Arial" w:hAnsi="Arial"/>
          <w:sz w:val="22"/>
        </w:rPr>
      </w:pPr>
      <w:r w:rsidRPr="00D51085">
        <w:rPr>
          <w:rFonts w:ascii="Arial" w:hAnsi="Arial"/>
          <w:b/>
          <w:sz w:val="18"/>
        </w:rPr>
        <w:t>HONORS</w:t>
      </w:r>
      <w:r w:rsidRPr="00A1490E">
        <w:rPr>
          <w:rFonts w:ascii="Arial" w:hAnsi="Arial"/>
          <w:b/>
          <w:sz w:val="22"/>
        </w:rPr>
        <w:tab/>
      </w:r>
      <w:r w:rsidR="00A2482A" w:rsidRPr="00A2482A">
        <w:rPr>
          <w:rFonts w:ascii="Arial" w:hAnsi="Arial"/>
          <w:b/>
          <w:sz w:val="18"/>
          <w:szCs w:val="18"/>
        </w:rPr>
        <w:t>Hugh C. Atkinson Memorial Award</w:t>
      </w:r>
      <w:r w:rsidR="00A2482A">
        <w:rPr>
          <w:rFonts w:ascii="Arial" w:hAnsi="Arial"/>
          <w:b/>
          <w:sz w:val="18"/>
          <w:szCs w:val="18"/>
        </w:rPr>
        <w:t xml:space="preserve">, </w:t>
      </w:r>
      <w:r w:rsidR="00EC21B9">
        <w:rPr>
          <w:rFonts w:ascii="Arial" w:hAnsi="Arial"/>
          <w:b/>
          <w:sz w:val="18"/>
          <w:szCs w:val="18"/>
        </w:rPr>
        <w:t xml:space="preserve">American Library Association, 2017.  </w:t>
      </w:r>
      <w:r w:rsidR="00EC21B9" w:rsidRPr="00EC21B9">
        <w:rPr>
          <w:rFonts w:ascii="Arial" w:hAnsi="Arial"/>
          <w:sz w:val="18"/>
          <w:szCs w:val="18"/>
        </w:rPr>
        <w:t>Awarded annually</w:t>
      </w:r>
      <w:r w:rsidR="00EC21B9">
        <w:rPr>
          <w:rFonts w:ascii="Arial" w:hAnsi="Arial"/>
          <w:b/>
          <w:sz w:val="18"/>
          <w:szCs w:val="18"/>
        </w:rPr>
        <w:t xml:space="preserve"> </w:t>
      </w:r>
      <w:r w:rsidR="00EC21B9" w:rsidRPr="00EC21B9">
        <w:rPr>
          <w:rFonts w:ascii="Arial" w:hAnsi="Arial"/>
          <w:sz w:val="18"/>
          <w:szCs w:val="18"/>
        </w:rPr>
        <w:t>“</w:t>
      </w:r>
      <w:r w:rsidR="00EC21B9">
        <w:rPr>
          <w:rFonts w:ascii="Arial" w:hAnsi="Arial"/>
          <w:sz w:val="18"/>
          <w:szCs w:val="18"/>
        </w:rPr>
        <w:t xml:space="preserve">for </w:t>
      </w:r>
      <w:r w:rsidR="00EC21B9" w:rsidRPr="00EC21B9">
        <w:rPr>
          <w:rFonts w:ascii="Arial" w:hAnsi="Arial"/>
          <w:sz w:val="18"/>
          <w:szCs w:val="18"/>
        </w:rPr>
        <w:t xml:space="preserve">outstanding accomplishments </w:t>
      </w:r>
      <w:r w:rsidR="00EC21B9">
        <w:rPr>
          <w:rFonts w:ascii="Arial" w:hAnsi="Arial"/>
          <w:sz w:val="18"/>
          <w:szCs w:val="18"/>
        </w:rPr>
        <w:t>by an academic librarian.”</w:t>
      </w:r>
    </w:p>
    <w:p w14:paraId="5D86E786" w14:textId="77777777" w:rsidR="008F347B" w:rsidRDefault="008F347B" w:rsidP="00E0655C">
      <w:pPr>
        <w:tabs>
          <w:tab w:val="left" w:pos="1620"/>
          <w:tab w:val="left" w:pos="1800"/>
          <w:tab w:val="left" w:pos="7560"/>
        </w:tabs>
        <w:ind w:right="-16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14:paraId="295E4B0F" w14:textId="09694119" w:rsidR="00C91883" w:rsidRDefault="008F347B" w:rsidP="00E0655C">
      <w:pPr>
        <w:tabs>
          <w:tab w:val="left" w:pos="1620"/>
          <w:tab w:val="left" w:pos="1800"/>
          <w:tab w:val="left" w:pos="7560"/>
        </w:tabs>
        <w:ind w:right="-162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22"/>
        </w:rPr>
        <w:tab/>
      </w:r>
      <w:r w:rsidR="003F1BEA">
        <w:rPr>
          <w:rFonts w:ascii="Arial" w:hAnsi="Arial"/>
          <w:b/>
          <w:sz w:val="22"/>
        </w:rPr>
        <w:t xml:space="preserve">   </w:t>
      </w:r>
      <w:r w:rsidR="00C91883" w:rsidRPr="00EC21B9">
        <w:rPr>
          <w:rFonts w:ascii="Arial" w:hAnsi="Arial"/>
          <w:b/>
          <w:sz w:val="18"/>
          <w:szCs w:val="18"/>
        </w:rPr>
        <w:t xml:space="preserve">Council on Library Resources Fellowship, </w:t>
      </w:r>
      <w:r w:rsidR="00C91883" w:rsidRPr="00EC21B9">
        <w:rPr>
          <w:rFonts w:ascii="Arial" w:hAnsi="Arial"/>
          <w:sz w:val="18"/>
          <w:szCs w:val="18"/>
        </w:rPr>
        <w:t xml:space="preserve">Professional Education and Training in </w:t>
      </w:r>
      <w:r w:rsidR="00C91883" w:rsidRPr="00EC21B9">
        <w:rPr>
          <w:rFonts w:ascii="Arial" w:hAnsi="Arial"/>
          <w:sz w:val="18"/>
          <w:szCs w:val="18"/>
        </w:rPr>
        <w:tab/>
      </w:r>
      <w:r w:rsidR="00C91883" w:rsidRPr="00EC21B9">
        <w:rPr>
          <w:rFonts w:ascii="Arial" w:hAnsi="Arial"/>
          <w:sz w:val="18"/>
          <w:szCs w:val="18"/>
        </w:rPr>
        <w:tab/>
      </w:r>
      <w:r w:rsidR="00C91883" w:rsidRPr="00EC21B9">
        <w:rPr>
          <w:rFonts w:ascii="Arial" w:hAnsi="Arial"/>
          <w:sz w:val="18"/>
          <w:szCs w:val="18"/>
        </w:rPr>
        <w:tab/>
        <w:t xml:space="preserve">    </w:t>
      </w:r>
      <w:r w:rsidR="00FB2D66" w:rsidRPr="00EC21B9">
        <w:rPr>
          <w:rFonts w:ascii="Arial" w:hAnsi="Arial"/>
          <w:sz w:val="18"/>
          <w:szCs w:val="18"/>
        </w:rPr>
        <w:t xml:space="preserve">   </w:t>
      </w:r>
      <w:r w:rsidR="00C91883" w:rsidRPr="00EC21B9">
        <w:rPr>
          <w:rFonts w:ascii="Arial" w:hAnsi="Arial"/>
          <w:sz w:val="18"/>
          <w:szCs w:val="18"/>
        </w:rPr>
        <w:t>Research Librarianship,</w:t>
      </w:r>
      <w:r w:rsidR="00E0655C">
        <w:rPr>
          <w:rFonts w:ascii="Arial" w:hAnsi="Arial"/>
          <w:sz w:val="18"/>
          <w:szCs w:val="18"/>
        </w:rPr>
        <w:t xml:space="preserve"> The University of Michigan, </w:t>
      </w:r>
      <w:r w:rsidR="00C91883" w:rsidRPr="00FB2D66">
        <w:rPr>
          <w:rFonts w:ascii="Arial" w:hAnsi="Arial"/>
          <w:sz w:val="18"/>
          <w:szCs w:val="18"/>
        </w:rPr>
        <w:t>1983-1985.</w:t>
      </w:r>
    </w:p>
    <w:p w14:paraId="300EC8A6" w14:textId="77777777" w:rsidR="00EC21B9" w:rsidRPr="00FB2D66" w:rsidRDefault="00EC21B9" w:rsidP="00E0655C">
      <w:pPr>
        <w:tabs>
          <w:tab w:val="left" w:pos="1620"/>
          <w:tab w:val="left" w:pos="1800"/>
          <w:tab w:val="left" w:pos="7560"/>
        </w:tabs>
        <w:ind w:right="-162"/>
        <w:rPr>
          <w:rFonts w:ascii="Arial" w:hAnsi="Arial"/>
          <w:sz w:val="18"/>
          <w:szCs w:val="18"/>
        </w:rPr>
      </w:pPr>
    </w:p>
    <w:p w14:paraId="21724855" w14:textId="31CF224F" w:rsidR="00C91883" w:rsidRPr="00FB2D66" w:rsidRDefault="00C91883" w:rsidP="00E0655C">
      <w:pPr>
        <w:pStyle w:val="BodyText2"/>
        <w:tabs>
          <w:tab w:val="left" w:pos="2070"/>
        </w:tabs>
        <w:ind w:right="-162"/>
        <w:rPr>
          <w:rFonts w:ascii="Arial" w:hAnsi="Arial"/>
          <w:sz w:val="18"/>
          <w:szCs w:val="18"/>
        </w:rPr>
      </w:pPr>
      <w:r w:rsidRPr="00FB2D66">
        <w:rPr>
          <w:sz w:val="18"/>
          <w:szCs w:val="18"/>
        </w:rPr>
        <w:tab/>
      </w:r>
      <w:r w:rsidRPr="00FB2D66">
        <w:rPr>
          <w:rFonts w:ascii="Arial" w:hAnsi="Arial"/>
          <w:sz w:val="18"/>
          <w:szCs w:val="18"/>
        </w:rPr>
        <w:t xml:space="preserve">   </w:t>
      </w:r>
      <w:r w:rsidRPr="00EC21B9">
        <w:rPr>
          <w:rFonts w:ascii="Arial" w:hAnsi="Arial"/>
          <w:b/>
          <w:sz w:val="18"/>
          <w:szCs w:val="18"/>
        </w:rPr>
        <w:t>Margaret Mann Award for Achievement and Professional Promise</w:t>
      </w:r>
      <w:r w:rsidRPr="00FB2D66">
        <w:rPr>
          <w:rFonts w:ascii="Arial" w:hAnsi="Arial"/>
          <w:sz w:val="18"/>
          <w:szCs w:val="18"/>
        </w:rPr>
        <w:t xml:space="preserve">, The University of </w:t>
      </w:r>
      <w:r w:rsidRPr="00FB2D66">
        <w:rPr>
          <w:rFonts w:ascii="Arial" w:hAnsi="Arial"/>
          <w:sz w:val="18"/>
          <w:szCs w:val="18"/>
        </w:rPr>
        <w:tab/>
      </w:r>
      <w:r w:rsidRPr="00FB2D66">
        <w:rPr>
          <w:rFonts w:ascii="Arial" w:hAnsi="Arial"/>
          <w:sz w:val="18"/>
          <w:szCs w:val="18"/>
        </w:rPr>
        <w:tab/>
        <w:t xml:space="preserve">   </w:t>
      </w:r>
      <w:r w:rsidRPr="00FB2D66">
        <w:rPr>
          <w:rFonts w:ascii="Arial" w:hAnsi="Arial"/>
          <w:sz w:val="18"/>
          <w:szCs w:val="18"/>
        </w:rPr>
        <w:tab/>
      </w:r>
      <w:r w:rsidR="00EC21B9">
        <w:rPr>
          <w:rFonts w:ascii="Arial" w:hAnsi="Arial"/>
          <w:sz w:val="18"/>
          <w:szCs w:val="18"/>
        </w:rPr>
        <w:t xml:space="preserve">   </w:t>
      </w:r>
      <w:r w:rsidRPr="00FB2D66">
        <w:rPr>
          <w:rFonts w:ascii="Arial" w:hAnsi="Arial"/>
          <w:sz w:val="18"/>
          <w:szCs w:val="18"/>
        </w:rPr>
        <w:t>Michigan School of Library Science, 1985.</w:t>
      </w:r>
    </w:p>
    <w:p w14:paraId="42345661" w14:textId="77777777" w:rsidR="00EC21B9" w:rsidRDefault="00C91883" w:rsidP="00E0655C">
      <w:pPr>
        <w:tabs>
          <w:tab w:val="left" w:pos="1620"/>
          <w:tab w:val="left" w:pos="1800"/>
          <w:tab w:val="left" w:pos="7560"/>
        </w:tabs>
        <w:ind w:right="-162"/>
        <w:rPr>
          <w:rFonts w:ascii="Arial" w:hAnsi="Arial"/>
          <w:sz w:val="18"/>
          <w:szCs w:val="18"/>
        </w:rPr>
      </w:pPr>
      <w:r w:rsidRPr="00FB2D66">
        <w:rPr>
          <w:rFonts w:ascii="Arial" w:hAnsi="Arial"/>
          <w:sz w:val="18"/>
          <w:szCs w:val="18"/>
        </w:rPr>
        <w:tab/>
      </w:r>
      <w:r w:rsidRPr="00FB2D66">
        <w:rPr>
          <w:rFonts w:ascii="Arial" w:hAnsi="Arial"/>
          <w:sz w:val="18"/>
          <w:szCs w:val="18"/>
        </w:rPr>
        <w:tab/>
      </w:r>
    </w:p>
    <w:p w14:paraId="384D9C1A" w14:textId="5AC12984" w:rsidR="00C91883" w:rsidRPr="00FB2D66" w:rsidRDefault="00EC21B9" w:rsidP="00E0655C">
      <w:pPr>
        <w:tabs>
          <w:tab w:val="left" w:pos="1620"/>
          <w:tab w:val="left" w:pos="1800"/>
          <w:tab w:val="left" w:pos="7560"/>
        </w:tabs>
        <w:ind w:right="-162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3F1BEA">
        <w:rPr>
          <w:rFonts w:ascii="Arial" w:hAnsi="Arial"/>
          <w:sz w:val="18"/>
          <w:szCs w:val="18"/>
        </w:rPr>
        <w:t xml:space="preserve">   </w:t>
      </w:r>
      <w:r w:rsidR="00C91883" w:rsidRPr="00EC21B9">
        <w:rPr>
          <w:rFonts w:ascii="Arial" w:hAnsi="Arial"/>
          <w:b/>
          <w:sz w:val="18"/>
          <w:szCs w:val="18"/>
        </w:rPr>
        <w:t>Michigan State University Excellence-in-Teaching Award</w:t>
      </w:r>
      <w:r w:rsidR="00C91883" w:rsidRPr="00FB2D66">
        <w:rPr>
          <w:rFonts w:ascii="Arial" w:hAnsi="Arial"/>
          <w:sz w:val="18"/>
          <w:szCs w:val="18"/>
        </w:rPr>
        <w:t>, 1975.</w:t>
      </w:r>
    </w:p>
    <w:sectPr w:rsidR="00C91883" w:rsidRPr="00FB2D66" w:rsidSect="009B2640">
      <w:pgSz w:w="12240" w:h="15840"/>
      <w:pgMar w:top="720" w:right="1296" w:bottom="720" w:left="1296" w:header="1080" w:footer="10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1904"/>
    <w:multiLevelType w:val="hybridMultilevel"/>
    <w:tmpl w:val="B6241E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8A45B97"/>
    <w:multiLevelType w:val="hybridMultilevel"/>
    <w:tmpl w:val="CFDC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revisionView w:markup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78"/>
    <w:rsid w:val="000037A8"/>
    <w:rsid w:val="0002294E"/>
    <w:rsid w:val="00053525"/>
    <w:rsid w:val="0009092C"/>
    <w:rsid w:val="00096EDF"/>
    <w:rsid w:val="000F50A7"/>
    <w:rsid w:val="00101616"/>
    <w:rsid w:val="00114554"/>
    <w:rsid w:val="00130B26"/>
    <w:rsid w:val="001A533D"/>
    <w:rsid w:val="001A67F6"/>
    <w:rsid w:val="001B793F"/>
    <w:rsid w:val="001F7BA2"/>
    <w:rsid w:val="00203C93"/>
    <w:rsid w:val="002146ED"/>
    <w:rsid w:val="00233C55"/>
    <w:rsid w:val="002373BD"/>
    <w:rsid w:val="00291565"/>
    <w:rsid w:val="00293FA9"/>
    <w:rsid w:val="002A6A9C"/>
    <w:rsid w:val="002B0C51"/>
    <w:rsid w:val="002D4391"/>
    <w:rsid w:val="002E2C6C"/>
    <w:rsid w:val="002F0653"/>
    <w:rsid w:val="002F7138"/>
    <w:rsid w:val="0035311C"/>
    <w:rsid w:val="003C5532"/>
    <w:rsid w:val="003E6742"/>
    <w:rsid w:val="003F1BEA"/>
    <w:rsid w:val="00467EB3"/>
    <w:rsid w:val="00483872"/>
    <w:rsid w:val="0048411E"/>
    <w:rsid w:val="00494B76"/>
    <w:rsid w:val="005047BB"/>
    <w:rsid w:val="00510322"/>
    <w:rsid w:val="005133F0"/>
    <w:rsid w:val="005532E6"/>
    <w:rsid w:val="005907D8"/>
    <w:rsid w:val="005A1522"/>
    <w:rsid w:val="005D35B3"/>
    <w:rsid w:val="005E24EA"/>
    <w:rsid w:val="005E7D3F"/>
    <w:rsid w:val="005F6B80"/>
    <w:rsid w:val="00622AFD"/>
    <w:rsid w:val="00625C45"/>
    <w:rsid w:val="00666F7D"/>
    <w:rsid w:val="00687278"/>
    <w:rsid w:val="006A28AE"/>
    <w:rsid w:val="006E4D9B"/>
    <w:rsid w:val="0070264A"/>
    <w:rsid w:val="00723105"/>
    <w:rsid w:val="0075256E"/>
    <w:rsid w:val="007A36C1"/>
    <w:rsid w:val="007D3739"/>
    <w:rsid w:val="00854BD7"/>
    <w:rsid w:val="008816CF"/>
    <w:rsid w:val="008931B1"/>
    <w:rsid w:val="008D0D1D"/>
    <w:rsid w:val="008E24BE"/>
    <w:rsid w:val="008F347B"/>
    <w:rsid w:val="008F3DE9"/>
    <w:rsid w:val="00901CE6"/>
    <w:rsid w:val="00907B12"/>
    <w:rsid w:val="009151B4"/>
    <w:rsid w:val="00921351"/>
    <w:rsid w:val="0094191D"/>
    <w:rsid w:val="0094566A"/>
    <w:rsid w:val="0095139E"/>
    <w:rsid w:val="00977C53"/>
    <w:rsid w:val="009A6D44"/>
    <w:rsid w:val="009B2640"/>
    <w:rsid w:val="009D6D91"/>
    <w:rsid w:val="009F6455"/>
    <w:rsid w:val="00A110FD"/>
    <w:rsid w:val="00A1490E"/>
    <w:rsid w:val="00A2482A"/>
    <w:rsid w:val="00A25545"/>
    <w:rsid w:val="00A51A52"/>
    <w:rsid w:val="00AB1BD2"/>
    <w:rsid w:val="00AC1B9A"/>
    <w:rsid w:val="00AD382C"/>
    <w:rsid w:val="00B02977"/>
    <w:rsid w:val="00B16872"/>
    <w:rsid w:val="00B22E22"/>
    <w:rsid w:val="00B61F86"/>
    <w:rsid w:val="00B6325C"/>
    <w:rsid w:val="00B87AF5"/>
    <w:rsid w:val="00B934B2"/>
    <w:rsid w:val="00C738AC"/>
    <w:rsid w:val="00C852ED"/>
    <w:rsid w:val="00C870C6"/>
    <w:rsid w:val="00C91883"/>
    <w:rsid w:val="00CA12C5"/>
    <w:rsid w:val="00CC1466"/>
    <w:rsid w:val="00CE694A"/>
    <w:rsid w:val="00CF0BC2"/>
    <w:rsid w:val="00CF7F53"/>
    <w:rsid w:val="00D00917"/>
    <w:rsid w:val="00D51085"/>
    <w:rsid w:val="00D644A7"/>
    <w:rsid w:val="00D82A86"/>
    <w:rsid w:val="00DA6983"/>
    <w:rsid w:val="00DB396B"/>
    <w:rsid w:val="00DC4E2A"/>
    <w:rsid w:val="00E002DA"/>
    <w:rsid w:val="00E0655C"/>
    <w:rsid w:val="00E22376"/>
    <w:rsid w:val="00E265E8"/>
    <w:rsid w:val="00E7333D"/>
    <w:rsid w:val="00E813A6"/>
    <w:rsid w:val="00E83720"/>
    <w:rsid w:val="00EA291B"/>
    <w:rsid w:val="00EC21B9"/>
    <w:rsid w:val="00ED7064"/>
    <w:rsid w:val="00EE02DE"/>
    <w:rsid w:val="00F470BC"/>
    <w:rsid w:val="00FA6877"/>
    <w:rsid w:val="00FB2867"/>
    <w:rsid w:val="00FB2D66"/>
    <w:rsid w:val="00FB6F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0E20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40"/>
    <w:rPr>
      <w:sz w:val="24"/>
    </w:rPr>
  </w:style>
  <w:style w:type="paragraph" w:styleId="Heading1">
    <w:name w:val="heading 1"/>
    <w:basedOn w:val="Normal"/>
    <w:next w:val="Normal"/>
    <w:qFormat/>
    <w:rsid w:val="009B2640"/>
    <w:pPr>
      <w:keepNext/>
      <w:tabs>
        <w:tab w:val="left" w:pos="1800"/>
        <w:tab w:val="left" w:pos="2520"/>
        <w:tab w:val="left" w:pos="3960"/>
        <w:tab w:val="left" w:pos="7560"/>
      </w:tabs>
      <w:ind w:left="1800" w:right="-252"/>
      <w:jc w:val="both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rsid w:val="009B2640"/>
    <w:pPr>
      <w:keepNext/>
      <w:tabs>
        <w:tab w:val="left" w:pos="1260"/>
        <w:tab w:val="left" w:pos="2160"/>
        <w:tab w:val="right" w:pos="9900"/>
      </w:tabs>
      <w:spacing w:line="360" w:lineRule="atLeast"/>
      <w:ind w:left="1260" w:right="-252"/>
      <w:outlineLvl w:val="1"/>
    </w:pPr>
    <w:rPr>
      <w:rFonts w:ascii="Times" w:hAnsi="Times"/>
      <w:b/>
      <w:sz w:val="22"/>
    </w:rPr>
  </w:style>
  <w:style w:type="paragraph" w:styleId="Heading3">
    <w:name w:val="heading 3"/>
    <w:basedOn w:val="Normal"/>
    <w:next w:val="Normal"/>
    <w:qFormat/>
    <w:rsid w:val="009B2640"/>
    <w:pPr>
      <w:keepNext/>
      <w:tabs>
        <w:tab w:val="left" w:pos="1800"/>
        <w:tab w:val="right" w:pos="9630"/>
      </w:tabs>
      <w:ind w:left="1440" w:right="-252" w:hanging="180"/>
      <w:outlineLvl w:val="2"/>
    </w:pPr>
    <w:rPr>
      <w:rFonts w:ascii="Times" w:hAnsi="Times"/>
      <w:b/>
      <w:sz w:val="22"/>
    </w:rPr>
  </w:style>
  <w:style w:type="paragraph" w:styleId="Heading4">
    <w:name w:val="heading 4"/>
    <w:basedOn w:val="Normal"/>
    <w:next w:val="Normal"/>
    <w:qFormat/>
    <w:rsid w:val="009B2640"/>
    <w:pPr>
      <w:keepNext/>
      <w:pBdr>
        <w:top w:val="single" w:sz="12" w:space="0" w:color="auto"/>
      </w:pBdr>
      <w:tabs>
        <w:tab w:val="left" w:pos="720"/>
        <w:tab w:val="left" w:pos="1350"/>
        <w:tab w:val="left" w:pos="1620"/>
        <w:tab w:val="right" w:pos="9630"/>
      </w:tabs>
      <w:spacing w:line="360" w:lineRule="atLeast"/>
      <w:ind w:right="-252"/>
      <w:outlineLvl w:val="3"/>
    </w:pPr>
    <w:rPr>
      <w:rFonts w:ascii="Times" w:hAnsi="Times"/>
      <w:b/>
      <w:sz w:val="22"/>
    </w:rPr>
  </w:style>
  <w:style w:type="paragraph" w:styleId="Heading5">
    <w:name w:val="heading 5"/>
    <w:basedOn w:val="Normal"/>
    <w:next w:val="Normal"/>
    <w:qFormat/>
    <w:rsid w:val="009B2640"/>
    <w:pPr>
      <w:keepNext/>
      <w:tabs>
        <w:tab w:val="left" w:pos="1260"/>
        <w:tab w:val="right" w:pos="9900"/>
      </w:tabs>
      <w:ind w:left="1800" w:right="-252"/>
      <w:outlineLvl w:val="4"/>
    </w:pPr>
    <w:rPr>
      <w:rFonts w:ascii="Times" w:hAnsi="Times"/>
      <w:b/>
      <w:sz w:val="22"/>
    </w:rPr>
  </w:style>
  <w:style w:type="paragraph" w:styleId="Heading6">
    <w:name w:val="heading 6"/>
    <w:basedOn w:val="Normal"/>
    <w:next w:val="Normal"/>
    <w:qFormat/>
    <w:rsid w:val="009B2640"/>
    <w:pPr>
      <w:keepNext/>
      <w:tabs>
        <w:tab w:val="left" w:pos="1620"/>
        <w:tab w:val="left" w:pos="2600"/>
        <w:tab w:val="right" w:pos="9630"/>
      </w:tabs>
      <w:ind w:right="18"/>
      <w:outlineLvl w:val="5"/>
    </w:pPr>
    <w:rPr>
      <w:rFonts w:ascii="Times" w:hAnsi="Times"/>
      <w:b/>
      <w:sz w:val="20"/>
    </w:rPr>
  </w:style>
  <w:style w:type="paragraph" w:styleId="Heading7">
    <w:name w:val="heading 7"/>
    <w:basedOn w:val="Normal"/>
    <w:next w:val="Normal"/>
    <w:qFormat/>
    <w:rsid w:val="009B2640"/>
    <w:pPr>
      <w:keepNext/>
      <w:pBdr>
        <w:top w:val="single" w:sz="12" w:space="0" w:color="auto"/>
      </w:pBdr>
      <w:tabs>
        <w:tab w:val="left" w:pos="630"/>
        <w:tab w:val="left" w:pos="3960"/>
        <w:tab w:val="left" w:pos="7560"/>
      </w:tabs>
      <w:spacing w:line="360" w:lineRule="atLeast"/>
      <w:ind w:right="18"/>
      <w:jc w:val="center"/>
      <w:outlineLvl w:val="6"/>
    </w:pPr>
    <w:rPr>
      <w:rFonts w:ascii="Times" w:hAnsi="Times"/>
      <w:b/>
      <w:sz w:val="22"/>
    </w:rPr>
  </w:style>
  <w:style w:type="paragraph" w:styleId="Heading8">
    <w:name w:val="heading 8"/>
    <w:basedOn w:val="Normal"/>
    <w:next w:val="Normal"/>
    <w:qFormat/>
    <w:rsid w:val="009B2640"/>
    <w:pPr>
      <w:keepNext/>
      <w:tabs>
        <w:tab w:val="left" w:pos="1800"/>
        <w:tab w:val="left" w:pos="1980"/>
        <w:tab w:val="left" w:pos="2250"/>
        <w:tab w:val="left" w:pos="7560"/>
      </w:tabs>
      <w:ind w:right="18"/>
      <w:outlineLvl w:val="7"/>
    </w:pPr>
    <w:rPr>
      <w:rFonts w:ascii="Times" w:hAnsi="Times"/>
      <w:b/>
      <w:sz w:val="18"/>
    </w:rPr>
  </w:style>
  <w:style w:type="paragraph" w:styleId="Heading9">
    <w:name w:val="heading 9"/>
    <w:basedOn w:val="Normal"/>
    <w:next w:val="Normal"/>
    <w:qFormat/>
    <w:rsid w:val="009B2640"/>
    <w:pPr>
      <w:keepNext/>
      <w:tabs>
        <w:tab w:val="left" w:pos="1800"/>
        <w:tab w:val="left" w:pos="1980"/>
        <w:tab w:val="left" w:pos="2250"/>
        <w:tab w:val="left" w:pos="7560"/>
      </w:tabs>
      <w:ind w:right="18"/>
      <w:outlineLvl w:val="8"/>
    </w:pPr>
    <w:rPr>
      <w:rFonts w:ascii="Times" w:hAnsi="Ti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B2640"/>
    <w:rPr>
      <w:rFonts w:ascii="Arial" w:hAnsi="Arial"/>
      <w:b/>
    </w:rPr>
  </w:style>
  <w:style w:type="paragraph" w:styleId="BlockText">
    <w:name w:val="Block Text"/>
    <w:basedOn w:val="Normal"/>
    <w:rsid w:val="009B2640"/>
    <w:pPr>
      <w:pBdr>
        <w:top w:val="single" w:sz="6" w:space="1" w:color="auto"/>
      </w:pBdr>
      <w:tabs>
        <w:tab w:val="left" w:pos="2250"/>
        <w:tab w:val="left" w:pos="7560"/>
      </w:tabs>
      <w:ind w:left="1980" w:right="-252" w:hanging="1980"/>
    </w:pPr>
    <w:rPr>
      <w:rFonts w:ascii="Times" w:hAnsi="Times"/>
      <w:sz w:val="22"/>
    </w:rPr>
  </w:style>
  <w:style w:type="paragraph" w:styleId="BodyText2">
    <w:name w:val="Body Text 2"/>
    <w:basedOn w:val="Normal"/>
    <w:rsid w:val="009B2640"/>
    <w:pPr>
      <w:tabs>
        <w:tab w:val="left" w:pos="1620"/>
        <w:tab w:val="left" w:pos="1800"/>
        <w:tab w:val="left" w:pos="7560"/>
      </w:tabs>
      <w:ind w:right="18"/>
    </w:pPr>
    <w:rPr>
      <w:rFonts w:ascii="Times" w:hAnsi="Times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D51085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5532"/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5532"/>
    <w:rPr>
      <w:rFonts w:ascii="Lucida Grande" w:hAnsi="Lucida Grande"/>
      <w:sz w:val="24"/>
      <w:szCs w:val="24"/>
    </w:rPr>
  </w:style>
  <w:style w:type="paragraph" w:styleId="ListParagraph">
    <w:name w:val="List Paragraph"/>
    <w:basedOn w:val="Normal"/>
    <w:uiPriority w:val="34"/>
    <w:qFormat/>
    <w:rsid w:val="00E813A6"/>
    <w:pPr>
      <w:ind w:left="720"/>
      <w:contextualSpacing/>
    </w:pPr>
    <w:rPr>
      <w:rFonts w:asciiTheme="minorHAnsi" w:eastAsiaTheme="minorEastAsia" w:hAnsiTheme="minorHAnsi" w:cstheme="minorBidi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40"/>
    <w:rPr>
      <w:sz w:val="24"/>
    </w:rPr>
  </w:style>
  <w:style w:type="paragraph" w:styleId="Heading1">
    <w:name w:val="heading 1"/>
    <w:basedOn w:val="Normal"/>
    <w:next w:val="Normal"/>
    <w:qFormat/>
    <w:rsid w:val="009B2640"/>
    <w:pPr>
      <w:keepNext/>
      <w:tabs>
        <w:tab w:val="left" w:pos="1800"/>
        <w:tab w:val="left" w:pos="2520"/>
        <w:tab w:val="left" w:pos="3960"/>
        <w:tab w:val="left" w:pos="7560"/>
      </w:tabs>
      <w:ind w:left="1800" w:right="-252"/>
      <w:jc w:val="both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rsid w:val="009B2640"/>
    <w:pPr>
      <w:keepNext/>
      <w:tabs>
        <w:tab w:val="left" w:pos="1260"/>
        <w:tab w:val="left" w:pos="2160"/>
        <w:tab w:val="right" w:pos="9900"/>
      </w:tabs>
      <w:spacing w:line="360" w:lineRule="atLeast"/>
      <w:ind w:left="1260" w:right="-252"/>
      <w:outlineLvl w:val="1"/>
    </w:pPr>
    <w:rPr>
      <w:rFonts w:ascii="Times" w:hAnsi="Times"/>
      <w:b/>
      <w:sz w:val="22"/>
    </w:rPr>
  </w:style>
  <w:style w:type="paragraph" w:styleId="Heading3">
    <w:name w:val="heading 3"/>
    <w:basedOn w:val="Normal"/>
    <w:next w:val="Normal"/>
    <w:qFormat/>
    <w:rsid w:val="009B2640"/>
    <w:pPr>
      <w:keepNext/>
      <w:tabs>
        <w:tab w:val="left" w:pos="1800"/>
        <w:tab w:val="right" w:pos="9630"/>
      </w:tabs>
      <w:ind w:left="1440" w:right="-252" w:hanging="180"/>
      <w:outlineLvl w:val="2"/>
    </w:pPr>
    <w:rPr>
      <w:rFonts w:ascii="Times" w:hAnsi="Times"/>
      <w:b/>
      <w:sz w:val="22"/>
    </w:rPr>
  </w:style>
  <w:style w:type="paragraph" w:styleId="Heading4">
    <w:name w:val="heading 4"/>
    <w:basedOn w:val="Normal"/>
    <w:next w:val="Normal"/>
    <w:qFormat/>
    <w:rsid w:val="009B2640"/>
    <w:pPr>
      <w:keepNext/>
      <w:pBdr>
        <w:top w:val="single" w:sz="12" w:space="0" w:color="auto"/>
      </w:pBdr>
      <w:tabs>
        <w:tab w:val="left" w:pos="720"/>
        <w:tab w:val="left" w:pos="1350"/>
        <w:tab w:val="left" w:pos="1620"/>
        <w:tab w:val="right" w:pos="9630"/>
      </w:tabs>
      <w:spacing w:line="360" w:lineRule="atLeast"/>
      <w:ind w:right="-252"/>
      <w:outlineLvl w:val="3"/>
    </w:pPr>
    <w:rPr>
      <w:rFonts w:ascii="Times" w:hAnsi="Times"/>
      <w:b/>
      <w:sz w:val="22"/>
    </w:rPr>
  </w:style>
  <w:style w:type="paragraph" w:styleId="Heading5">
    <w:name w:val="heading 5"/>
    <w:basedOn w:val="Normal"/>
    <w:next w:val="Normal"/>
    <w:qFormat/>
    <w:rsid w:val="009B2640"/>
    <w:pPr>
      <w:keepNext/>
      <w:tabs>
        <w:tab w:val="left" w:pos="1260"/>
        <w:tab w:val="right" w:pos="9900"/>
      </w:tabs>
      <w:ind w:left="1800" w:right="-252"/>
      <w:outlineLvl w:val="4"/>
    </w:pPr>
    <w:rPr>
      <w:rFonts w:ascii="Times" w:hAnsi="Times"/>
      <w:b/>
      <w:sz w:val="22"/>
    </w:rPr>
  </w:style>
  <w:style w:type="paragraph" w:styleId="Heading6">
    <w:name w:val="heading 6"/>
    <w:basedOn w:val="Normal"/>
    <w:next w:val="Normal"/>
    <w:qFormat/>
    <w:rsid w:val="009B2640"/>
    <w:pPr>
      <w:keepNext/>
      <w:tabs>
        <w:tab w:val="left" w:pos="1620"/>
        <w:tab w:val="left" w:pos="2600"/>
        <w:tab w:val="right" w:pos="9630"/>
      </w:tabs>
      <w:ind w:right="18"/>
      <w:outlineLvl w:val="5"/>
    </w:pPr>
    <w:rPr>
      <w:rFonts w:ascii="Times" w:hAnsi="Times"/>
      <w:b/>
      <w:sz w:val="20"/>
    </w:rPr>
  </w:style>
  <w:style w:type="paragraph" w:styleId="Heading7">
    <w:name w:val="heading 7"/>
    <w:basedOn w:val="Normal"/>
    <w:next w:val="Normal"/>
    <w:qFormat/>
    <w:rsid w:val="009B2640"/>
    <w:pPr>
      <w:keepNext/>
      <w:pBdr>
        <w:top w:val="single" w:sz="12" w:space="0" w:color="auto"/>
      </w:pBdr>
      <w:tabs>
        <w:tab w:val="left" w:pos="630"/>
        <w:tab w:val="left" w:pos="3960"/>
        <w:tab w:val="left" w:pos="7560"/>
      </w:tabs>
      <w:spacing w:line="360" w:lineRule="atLeast"/>
      <w:ind w:right="18"/>
      <w:jc w:val="center"/>
      <w:outlineLvl w:val="6"/>
    </w:pPr>
    <w:rPr>
      <w:rFonts w:ascii="Times" w:hAnsi="Times"/>
      <w:b/>
      <w:sz w:val="22"/>
    </w:rPr>
  </w:style>
  <w:style w:type="paragraph" w:styleId="Heading8">
    <w:name w:val="heading 8"/>
    <w:basedOn w:val="Normal"/>
    <w:next w:val="Normal"/>
    <w:qFormat/>
    <w:rsid w:val="009B2640"/>
    <w:pPr>
      <w:keepNext/>
      <w:tabs>
        <w:tab w:val="left" w:pos="1800"/>
        <w:tab w:val="left" w:pos="1980"/>
        <w:tab w:val="left" w:pos="2250"/>
        <w:tab w:val="left" w:pos="7560"/>
      </w:tabs>
      <w:ind w:right="18"/>
      <w:outlineLvl w:val="7"/>
    </w:pPr>
    <w:rPr>
      <w:rFonts w:ascii="Times" w:hAnsi="Times"/>
      <w:b/>
      <w:sz w:val="18"/>
    </w:rPr>
  </w:style>
  <w:style w:type="paragraph" w:styleId="Heading9">
    <w:name w:val="heading 9"/>
    <w:basedOn w:val="Normal"/>
    <w:next w:val="Normal"/>
    <w:qFormat/>
    <w:rsid w:val="009B2640"/>
    <w:pPr>
      <w:keepNext/>
      <w:tabs>
        <w:tab w:val="left" w:pos="1800"/>
        <w:tab w:val="left" w:pos="1980"/>
        <w:tab w:val="left" w:pos="2250"/>
        <w:tab w:val="left" w:pos="7560"/>
      </w:tabs>
      <w:ind w:right="18"/>
      <w:outlineLvl w:val="8"/>
    </w:pPr>
    <w:rPr>
      <w:rFonts w:ascii="Times" w:hAnsi="Ti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B2640"/>
    <w:rPr>
      <w:rFonts w:ascii="Arial" w:hAnsi="Arial"/>
      <w:b/>
    </w:rPr>
  </w:style>
  <w:style w:type="paragraph" w:styleId="BlockText">
    <w:name w:val="Block Text"/>
    <w:basedOn w:val="Normal"/>
    <w:rsid w:val="009B2640"/>
    <w:pPr>
      <w:pBdr>
        <w:top w:val="single" w:sz="6" w:space="1" w:color="auto"/>
      </w:pBdr>
      <w:tabs>
        <w:tab w:val="left" w:pos="2250"/>
        <w:tab w:val="left" w:pos="7560"/>
      </w:tabs>
      <w:ind w:left="1980" w:right="-252" w:hanging="1980"/>
    </w:pPr>
    <w:rPr>
      <w:rFonts w:ascii="Times" w:hAnsi="Times"/>
      <w:sz w:val="22"/>
    </w:rPr>
  </w:style>
  <w:style w:type="paragraph" w:styleId="BodyText2">
    <w:name w:val="Body Text 2"/>
    <w:basedOn w:val="Normal"/>
    <w:rsid w:val="009B2640"/>
    <w:pPr>
      <w:tabs>
        <w:tab w:val="left" w:pos="1620"/>
        <w:tab w:val="left" w:pos="1800"/>
        <w:tab w:val="left" w:pos="7560"/>
      </w:tabs>
      <w:ind w:right="18"/>
    </w:pPr>
    <w:rPr>
      <w:rFonts w:ascii="Times" w:hAnsi="Times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D51085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5532"/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5532"/>
    <w:rPr>
      <w:rFonts w:ascii="Lucida Grande" w:hAnsi="Lucida Grande"/>
      <w:sz w:val="24"/>
      <w:szCs w:val="24"/>
    </w:rPr>
  </w:style>
  <w:style w:type="paragraph" w:styleId="ListParagraph">
    <w:name w:val="List Paragraph"/>
    <w:basedOn w:val="Normal"/>
    <w:uiPriority w:val="34"/>
    <w:qFormat/>
    <w:rsid w:val="00E813A6"/>
    <w:pPr>
      <w:ind w:left="720"/>
      <w:contextualSpacing/>
    </w:pPr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2227</Words>
  <Characters>9266</Characters>
  <Application>Microsoft Macintosh Word</Application>
  <DocSecurity>0</DocSecurity>
  <Lines>545</Lines>
  <Paragraphs>442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SANDLER</vt:lpstr>
    </vt:vector>
  </TitlesOfParts>
  <Company>Systems Office</Company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SANDLER</dc:title>
  <dc:subject/>
  <dc:creator>Exchange &amp; Gifts</dc:creator>
  <cp:keywords/>
  <cp:lastModifiedBy>Claire</cp:lastModifiedBy>
  <cp:revision>25</cp:revision>
  <cp:lastPrinted>2020-04-06T19:17:00Z</cp:lastPrinted>
  <dcterms:created xsi:type="dcterms:W3CDTF">2020-04-06T02:08:00Z</dcterms:created>
  <dcterms:modified xsi:type="dcterms:W3CDTF">2020-04-07T01:06:00Z</dcterms:modified>
</cp:coreProperties>
</file>